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AF7" w:rsidRPr="004A4D79" w:rsidRDefault="006321C5" w:rsidP="00500AF7">
      <w:pPr>
        <w:spacing w:after="0" w:line="360" w:lineRule="auto"/>
        <w:jc w:val="center"/>
        <w:rPr>
          <w:rFonts w:ascii="Arial" w:hAnsi="Arial" w:cs="Arial"/>
          <w:caps/>
        </w:rPr>
      </w:pPr>
      <w:r w:rsidRPr="004A4D79">
        <w:rPr>
          <w:rFonts w:ascii="Arial" w:hAnsi="Arial" w:cs="Arial"/>
          <w:caps/>
        </w:rPr>
        <w:t xml:space="preserve">Call for Papers </w:t>
      </w:r>
    </w:p>
    <w:p w:rsidR="005E15F5" w:rsidRPr="004A4D79" w:rsidRDefault="00741B6C" w:rsidP="00500AF7">
      <w:pPr>
        <w:spacing w:after="0" w:line="360" w:lineRule="auto"/>
        <w:jc w:val="center"/>
        <w:rPr>
          <w:rFonts w:ascii="Arial" w:hAnsi="Arial" w:cs="Arial"/>
        </w:rPr>
      </w:pPr>
      <w:r w:rsidRPr="004A4D79">
        <w:rPr>
          <w:rFonts w:ascii="Arial" w:hAnsi="Arial" w:cs="Arial"/>
          <w:i/>
        </w:rPr>
        <w:t>Asia Pacific Journal of Information Systems (APJIS)</w:t>
      </w:r>
      <w:r w:rsidR="00500AF7" w:rsidRPr="004A4D79">
        <w:rPr>
          <w:rFonts w:ascii="Arial" w:hAnsi="Arial" w:cs="Arial"/>
        </w:rPr>
        <w:t xml:space="preserve"> </w:t>
      </w:r>
    </w:p>
    <w:p w:rsidR="00741B6C" w:rsidRPr="004A4D79" w:rsidRDefault="00500AF7" w:rsidP="00500AF7">
      <w:pPr>
        <w:spacing w:after="0" w:line="360" w:lineRule="auto"/>
        <w:jc w:val="center"/>
        <w:rPr>
          <w:rFonts w:ascii="Arial" w:hAnsi="Arial" w:cs="Arial"/>
          <w:b/>
          <w:caps/>
        </w:rPr>
      </w:pPr>
      <w:r w:rsidRPr="004A4D79">
        <w:rPr>
          <w:rFonts w:ascii="Arial" w:hAnsi="Arial" w:cs="Arial"/>
          <w:b/>
        </w:rPr>
        <w:t>Special Issue</w:t>
      </w:r>
      <w:r w:rsidRPr="004A4D79">
        <w:rPr>
          <w:rFonts w:ascii="Arial" w:hAnsi="Arial" w:cs="Arial"/>
          <w:b/>
          <w:caps/>
        </w:rPr>
        <w:t xml:space="preserve">: </w:t>
      </w:r>
      <w:r w:rsidR="000C070B">
        <w:rPr>
          <w:rFonts w:ascii="Arial" w:hAnsi="Arial" w:cs="Arial"/>
          <w:b/>
          <w:caps/>
        </w:rPr>
        <w:t>Data analytics in artificial intelligence era</w:t>
      </w:r>
    </w:p>
    <w:p w:rsidR="00500AF7" w:rsidRPr="004A4D79" w:rsidRDefault="00500AF7" w:rsidP="00500AF7">
      <w:pPr>
        <w:spacing w:after="0" w:line="240" w:lineRule="auto"/>
        <w:jc w:val="center"/>
        <w:rPr>
          <w:rFonts w:ascii="Arial" w:hAnsi="Arial" w:cs="Arial"/>
          <w:b/>
          <w:caps/>
        </w:rPr>
      </w:pPr>
    </w:p>
    <w:p w:rsidR="00283F5D" w:rsidRPr="004A4D79" w:rsidRDefault="00500AF7" w:rsidP="00283F5D">
      <w:pPr>
        <w:widowControl/>
        <w:wordWrap/>
        <w:autoSpaceDE/>
        <w:autoSpaceDN/>
        <w:spacing w:after="120" w:line="240" w:lineRule="auto"/>
        <w:jc w:val="left"/>
        <w:rPr>
          <w:rFonts w:ascii="Arial" w:hAnsi="Arial" w:cs="Arial"/>
          <w:b/>
          <w:bCs/>
          <w:caps/>
          <w:sz w:val="18"/>
          <w:szCs w:val="20"/>
        </w:rPr>
      </w:pPr>
      <w:r w:rsidRPr="004A4D79">
        <w:rPr>
          <w:rFonts w:ascii="Arial" w:hAnsi="Arial" w:cs="Arial"/>
          <w:b/>
          <w:caps/>
          <w:sz w:val="18"/>
          <w:shd w:val="clear" w:color="auto" w:fill="FFFFFF"/>
        </w:rPr>
        <w:t xml:space="preserve">Guest </w:t>
      </w:r>
      <w:r w:rsidRPr="004A4D79">
        <w:rPr>
          <w:rFonts w:ascii="Arial" w:hAnsi="Arial" w:cs="Arial"/>
          <w:b/>
          <w:bCs/>
          <w:caps/>
          <w:sz w:val="18"/>
          <w:szCs w:val="20"/>
        </w:rPr>
        <w:t>Editors</w:t>
      </w:r>
    </w:p>
    <w:p w:rsidR="00F771F9" w:rsidRPr="004A4D79" w:rsidRDefault="000C070B" w:rsidP="00F771F9">
      <w:pPr>
        <w:widowControl/>
        <w:wordWrap/>
        <w:autoSpaceDE/>
        <w:autoSpaceDN/>
        <w:spacing w:after="0" w:line="240" w:lineRule="auto"/>
        <w:textAlignment w:val="baseline"/>
        <w:rPr>
          <w:rFonts w:ascii="Arial" w:hAnsi="Arial" w:cs="Arial"/>
          <w:color w:val="000000"/>
          <w:sz w:val="18"/>
          <w:szCs w:val="18"/>
        </w:rPr>
      </w:pPr>
      <w:r w:rsidRPr="00CD7D5A">
        <w:rPr>
          <w:rFonts w:ascii="Arial" w:hAnsi="Arial" w:cs="Arial"/>
          <w:sz w:val="18"/>
          <w:szCs w:val="18"/>
        </w:rPr>
        <w:t xml:space="preserve">Hong Joo Lee, Catholic University of Korea, South Korea, </w:t>
      </w:r>
      <w:hyperlink r:id="rId8" w:history="1">
        <w:r w:rsidRPr="00CD7D5A">
          <w:rPr>
            <w:rStyle w:val="Hyperlink"/>
            <w:rFonts w:ascii="Arial" w:hAnsi="Arial" w:cs="Arial"/>
            <w:color w:val="auto"/>
            <w:sz w:val="18"/>
            <w:szCs w:val="18"/>
          </w:rPr>
          <w:t>hongjoo@catholic.ac.kr</w:t>
        </w:r>
      </w:hyperlink>
      <w:r w:rsidRPr="00CD7D5A">
        <w:rPr>
          <w:rFonts w:ascii="Arial" w:hAnsi="Arial" w:cs="Arial"/>
          <w:sz w:val="18"/>
          <w:szCs w:val="18"/>
        </w:rPr>
        <w:t xml:space="preserve">  </w:t>
      </w:r>
      <w:r w:rsidRPr="00CD7D5A">
        <w:rPr>
          <w:rFonts w:ascii="Arial" w:hAnsi="Arial" w:cs="Arial"/>
          <w:sz w:val="18"/>
          <w:szCs w:val="18"/>
        </w:rPr>
        <w:br/>
        <w:t>Habin Lee</w:t>
      </w:r>
      <w:r w:rsidR="00F53B05">
        <w:rPr>
          <w:rFonts w:ascii="Arial" w:hAnsi="Arial" w:cs="Arial"/>
          <w:sz w:val="18"/>
          <w:szCs w:val="18"/>
        </w:rPr>
        <w:t>, Brunel University London, United Kingdom</w:t>
      </w:r>
      <w:r w:rsidRPr="00CD7D5A">
        <w:rPr>
          <w:rFonts w:ascii="Arial" w:hAnsi="Arial" w:cs="Arial"/>
          <w:sz w:val="18"/>
          <w:szCs w:val="18"/>
        </w:rPr>
        <w:t xml:space="preserve">, </w:t>
      </w:r>
      <w:hyperlink r:id="rId9" w:history="1">
        <w:r w:rsidRPr="00CD7D5A">
          <w:rPr>
            <w:rStyle w:val="Hyperlink"/>
            <w:rFonts w:ascii="Arial" w:hAnsi="Arial" w:cs="Arial"/>
            <w:color w:val="auto"/>
            <w:sz w:val="18"/>
            <w:szCs w:val="18"/>
          </w:rPr>
          <w:t>habin.lee@brunel.ac.uk</w:t>
        </w:r>
      </w:hyperlink>
      <w:r w:rsidRPr="00CD7D5A">
        <w:rPr>
          <w:rFonts w:ascii="Arial" w:hAnsi="Arial" w:cs="Arial"/>
          <w:sz w:val="18"/>
          <w:szCs w:val="18"/>
        </w:rPr>
        <w:t xml:space="preserve"> </w:t>
      </w:r>
      <w:r w:rsidRPr="00CD7D5A">
        <w:rPr>
          <w:rFonts w:ascii="Arial" w:hAnsi="Arial" w:cs="Arial"/>
          <w:sz w:val="18"/>
          <w:szCs w:val="18"/>
        </w:rPr>
        <w:br/>
        <w:t xml:space="preserve">Namgyu Kim, Kookmin University, South Korea, </w:t>
      </w:r>
      <w:hyperlink r:id="rId10" w:history="1">
        <w:r w:rsidRPr="00CD7D5A">
          <w:rPr>
            <w:rStyle w:val="Hyperlink"/>
            <w:rFonts w:ascii="Arial" w:hAnsi="Arial" w:cs="Arial"/>
            <w:color w:val="auto"/>
            <w:sz w:val="18"/>
            <w:szCs w:val="18"/>
          </w:rPr>
          <w:t>ngkim@kookmin.ac.kr</w:t>
        </w:r>
      </w:hyperlink>
      <w:r w:rsidRPr="00CD7D5A">
        <w:rPr>
          <w:rFonts w:ascii="Arial" w:hAnsi="Arial" w:cs="Arial"/>
          <w:sz w:val="18"/>
          <w:szCs w:val="18"/>
        </w:rPr>
        <w:t xml:space="preserve"> </w:t>
      </w:r>
      <w:r w:rsidRPr="00CD7D5A">
        <w:rPr>
          <w:rFonts w:ascii="Arial" w:hAnsi="Arial" w:cs="Arial"/>
          <w:sz w:val="18"/>
          <w:szCs w:val="18"/>
        </w:rPr>
        <w:br/>
      </w:r>
    </w:p>
    <w:p w:rsidR="00500AF7" w:rsidRPr="004A4D79" w:rsidRDefault="00500AF7" w:rsidP="005B38C2">
      <w:pPr>
        <w:widowControl/>
        <w:wordWrap/>
        <w:autoSpaceDE/>
        <w:autoSpaceDN/>
        <w:spacing w:after="0" w:line="270" w:lineRule="atLeast"/>
        <w:rPr>
          <w:rFonts w:ascii="Arial" w:hAnsi="Arial" w:cs="Arial"/>
          <w:sz w:val="18"/>
          <w:szCs w:val="18"/>
          <w:shd w:val="clear" w:color="auto" w:fill="FFFFFF"/>
        </w:rPr>
      </w:pPr>
    </w:p>
    <w:p w:rsidR="000C070B" w:rsidRPr="000C070B" w:rsidRDefault="000C070B" w:rsidP="000C070B">
      <w:pPr>
        <w:pStyle w:val="NormalWeb"/>
        <w:spacing w:before="204" w:beforeAutospacing="0" w:after="204" w:afterAutospacing="0" w:line="360" w:lineRule="auto"/>
        <w:textAlignment w:val="baseline"/>
        <w:rPr>
          <w:rFonts w:ascii="Arial" w:hAnsi="Arial" w:cs="Arial"/>
          <w:color w:val="0A090A"/>
          <w:sz w:val="18"/>
          <w:szCs w:val="18"/>
        </w:rPr>
      </w:pPr>
      <w:r w:rsidRPr="00CD7D5A">
        <w:rPr>
          <w:rFonts w:ascii="Arial" w:hAnsi="Arial" w:cs="Arial"/>
          <w:color w:val="0A090A"/>
          <w:sz w:val="18"/>
          <w:szCs w:val="18"/>
        </w:rPr>
        <w:t xml:space="preserve">Data analytics and </w:t>
      </w:r>
      <w:r w:rsidR="007A1FC2">
        <w:rPr>
          <w:rFonts w:ascii="Arial" w:hAnsi="Arial" w:cs="Arial"/>
          <w:color w:val="0A090A"/>
          <w:sz w:val="18"/>
          <w:szCs w:val="18"/>
        </w:rPr>
        <w:t xml:space="preserve">the </w:t>
      </w:r>
      <w:r w:rsidRPr="00CD7D5A">
        <w:rPr>
          <w:rFonts w:ascii="Arial" w:hAnsi="Arial" w:cs="Arial"/>
          <w:color w:val="0A090A"/>
          <w:sz w:val="18"/>
          <w:szCs w:val="18"/>
        </w:rPr>
        <w:t xml:space="preserve">techniques of artificial intelligence have </w:t>
      </w:r>
      <w:r w:rsidR="007A1FC2">
        <w:rPr>
          <w:rFonts w:ascii="Arial" w:hAnsi="Arial" w:cs="Arial"/>
          <w:color w:val="0A090A"/>
          <w:sz w:val="18"/>
          <w:szCs w:val="18"/>
        </w:rPr>
        <w:t xml:space="preserve">been </w:t>
      </w:r>
      <w:r w:rsidRPr="00CD7D5A">
        <w:rPr>
          <w:rFonts w:ascii="Arial" w:hAnsi="Arial" w:cs="Arial"/>
          <w:color w:val="0A090A"/>
          <w:sz w:val="18"/>
          <w:szCs w:val="18"/>
        </w:rPr>
        <w:t xml:space="preserve">applied to diverse business or decision problems to </w:t>
      </w:r>
      <w:r w:rsidR="00636C26">
        <w:rPr>
          <w:rFonts w:ascii="Arial" w:hAnsi="Arial" w:cs="Arial"/>
          <w:color w:val="0A090A"/>
          <w:sz w:val="18"/>
          <w:szCs w:val="18"/>
        </w:rPr>
        <w:t xml:space="preserve">gain benefits and </w:t>
      </w:r>
      <w:r w:rsidRPr="00CD7D5A">
        <w:rPr>
          <w:rFonts w:ascii="Arial" w:hAnsi="Arial" w:cs="Arial"/>
          <w:color w:val="0A090A"/>
          <w:sz w:val="18"/>
          <w:szCs w:val="18"/>
        </w:rPr>
        <w:t>extract business insights from</w:t>
      </w:r>
      <w:r w:rsidR="007A1FC2">
        <w:rPr>
          <w:rFonts w:ascii="Arial" w:hAnsi="Arial" w:cs="Arial"/>
          <w:color w:val="0A090A"/>
          <w:sz w:val="18"/>
          <w:szCs w:val="18"/>
        </w:rPr>
        <w:t xml:space="preserve"> the various forms</w:t>
      </w:r>
      <w:r w:rsidRPr="00CD7D5A">
        <w:rPr>
          <w:rFonts w:ascii="Arial" w:hAnsi="Arial" w:cs="Arial"/>
          <w:color w:val="0A090A"/>
          <w:sz w:val="18"/>
          <w:szCs w:val="18"/>
        </w:rPr>
        <w:t xml:space="preserve"> </w:t>
      </w:r>
      <w:r w:rsidR="007A1FC2">
        <w:rPr>
          <w:rFonts w:ascii="Arial" w:hAnsi="Arial" w:cs="Arial"/>
          <w:color w:val="0A090A"/>
          <w:sz w:val="18"/>
          <w:szCs w:val="18"/>
        </w:rPr>
        <w:t xml:space="preserve">of </w:t>
      </w:r>
      <w:r w:rsidRPr="00CD7D5A">
        <w:rPr>
          <w:rFonts w:ascii="Arial" w:hAnsi="Arial" w:cs="Arial"/>
          <w:color w:val="0A090A"/>
          <w:sz w:val="18"/>
          <w:szCs w:val="18"/>
        </w:rPr>
        <w:t>data. They create value</w:t>
      </w:r>
      <w:r w:rsidR="007A1FC2">
        <w:rPr>
          <w:rFonts w:ascii="Arial" w:hAnsi="Arial" w:cs="Arial"/>
          <w:color w:val="0A090A"/>
          <w:sz w:val="18"/>
          <w:szCs w:val="18"/>
        </w:rPr>
        <w:t>s</w:t>
      </w:r>
      <w:r w:rsidRPr="00CD7D5A">
        <w:rPr>
          <w:rFonts w:ascii="Arial" w:hAnsi="Arial" w:cs="Arial"/>
          <w:color w:val="0A090A"/>
          <w:sz w:val="18"/>
          <w:szCs w:val="18"/>
        </w:rPr>
        <w:t xml:space="preserve"> for businesses, organizations and individuals by helping them make better and smarter decisions. Many consumer products with smart features such as voice recognition and environmental control have been introduced and penetrated </w:t>
      </w:r>
      <w:r w:rsidR="007A1FC2">
        <w:rPr>
          <w:rFonts w:ascii="Arial" w:hAnsi="Arial" w:cs="Arial"/>
          <w:color w:val="0A090A"/>
          <w:sz w:val="18"/>
          <w:szCs w:val="18"/>
        </w:rPr>
        <w:t xml:space="preserve">the </w:t>
      </w:r>
      <w:r w:rsidRPr="00CD7D5A">
        <w:rPr>
          <w:rFonts w:ascii="Arial" w:hAnsi="Arial" w:cs="Arial"/>
          <w:color w:val="0A090A"/>
          <w:sz w:val="18"/>
          <w:szCs w:val="18"/>
        </w:rPr>
        <w:t>human life gradually.</w:t>
      </w:r>
      <w:r w:rsidR="00D31F17">
        <w:rPr>
          <w:rFonts w:ascii="Arial" w:hAnsi="Arial" w:cs="Arial"/>
          <w:color w:val="0A090A"/>
          <w:sz w:val="18"/>
          <w:szCs w:val="18"/>
        </w:rPr>
        <w:t xml:space="preserve"> Also many services such as chatbots in customer service</w:t>
      </w:r>
      <w:r w:rsidR="00DA6026">
        <w:rPr>
          <w:rFonts w:ascii="Arial" w:hAnsi="Arial" w:cs="Arial"/>
          <w:color w:val="0A090A"/>
          <w:sz w:val="18"/>
          <w:szCs w:val="18"/>
        </w:rPr>
        <w:t xml:space="preserve"> and </w:t>
      </w:r>
      <w:r w:rsidR="00D31F17">
        <w:rPr>
          <w:rFonts w:ascii="Arial" w:hAnsi="Arial" w:cs="Arial"/>
          <w:color w:val="0A090A"/>
          <w:sz w:val="18"/>
          <w:szCs w:val="18"/>
        </w:rPr>
        <w:t xml:space="preserve">roboadvisors in finance are </w:t>
      </w:r>
      <w:r w:rsidR="00DA6026">
        <w:rPr>
          <w:rFonts w:ascii="Arial" w:hAnsi="Arial" w:cs="Arial"/>
          <w:color w:val="0A090A"/>
          <w:sz w:val="18"/>
          <w:szCs w:val="18"/>
        </w:rPr>
        <w:t xml:space="preserve">available due to </w:t>
      </w:r>
      <w:r w:rsidR="00C40D89">
        <w:rPr>
          <w:rFonts w:ascii="Arial" w:hAnsi="Arial" w:cs="Arial"/>
          <w:color w:val="0A090A"/>
          <w:sz w:val="18"/>
          <w:szCs w:val="18"/>
        </w:rPr>
        <w:t xml:space="preserve">the </w:t>
      </w:r>
      <w:r w:rsidR="003F07BC">
        <w:rPr>
          <w:rFonts w:ascii="Arial" w:hAnsi="Arial" w:cs="Arial"/>
          <w:color w:val="0A090A"/>
          <w:sz w:val="18"/>
          <w:szCs w:val="18"/>
        </w:rPr>
        <w:t>integration of</w:t>
      </w:r>
      <w:r w:rsidR="00DA6026">
        <w:rPr>
          <w:rFonts w:ascii="Arial" w:hAnsi="Arial" w:cs="Arial"/>
          <w:color w:val="0A090A"/>
          <w:sz w:val="18"/>
          <w:szCs w:val="18"/>
        </w:rPr>
        <w:t xml:space="preserve"> data analytics and AI.</w:t>
      </w:r>
      <w:r w:rsidRPr="00CD7D5A">
        <w:rPr>
          <w:rFonts w:ascii="Arial" w:hAnsi="Arial" w:cs="Arial"/>
          <w:color w:val="0A090A"/>
          <w:sz w:val="18"/>
          <w:szCs w:val="18"/>
        </w:rPr>
        <w:t xml:space="preserve"> The usage of these smart products and dat</w:t>
      </w:r>
      <w:r w:rsidR="007A1FC2">
        <w:rPr>
          <w:rFonts w:ascii="Arial" w:hAnsi="Arial" w:cs="Arial"/>
          <w:color w:val="0A090A"/>
          <w:sz w:val="18"/>
          <w:szCs w:val="18"/>
        </w:rPr>
        <w:t>a analytics driven products leaves</w:t>
      </w:r>
      <w:r w:rsidRPr="00CD7D5A">
        <w:rPr>
          <w:rFonts w:ascii="Arial" w:hAnsi="Arial" w:cs="Arial"/>
          <w:color w:val="0A090A"/>
          <w:sz w:val="18"/>
          <w:szCs w:val="18"/>
        </w:rPr>
        <w:t xml:space="preserve"> digital footprint in various forms and we have an opportunity to understand </w:t>
      </w:r>
      <w:r w:rsidR="007A1FC2">
        <w:rPr>
          <w:rFonts w:ascii="Arial" w:hAnsi="Arial" w:cs="Arial"/>
          <w:color w:val="0A090A"/>
          <w:sz w:val="18"/>
          <w:szCs w:val="18"/>
        </w:rPr>
        <w:t xml:space="preserve">the </w:t>
      </w:r>
      <w:r w:rsidRPr="00CD7D5A">
        <w:rPr>
          <w:rFonts w:ascii="Arial" w:hAnsi="Arial" w:cs="Arial"/>
          <w:color w:val="0A090A"/>
          <w:sz w:val="18"/>
          <w:szCs w:val="18"/>
        </w:rPr>
        <w:t>changes of human behaviour due to</w:t>
      </w:r>
      <w:r w:rsidR="00E103AF">
        <w:rPr>
          <w:rFonts w:ascii="Arial" w:hAnsi="Arial" w:cs="Arial"/>
          <w:color w:val="0A090A"/>
          <w:sz w:val="18"/>
          <w:szCs w:val="18"/>
        </w:rPr>
        <w:t xml:space="preserve"> </w:t>
      </w:r>
      <w:r w:rsidR="007A1FC2">
        <w:rPr>
          <w:rFonts w:ascii="Arial" w:hAnsi="Arial" w:cs="Arial"/>
          <w:color w:val="0A090A"/>
          <w:sz w:val="18"/>
          <w:szCs w:val="18"/>
        </w:rPr>
        <w:t xml:space="preserve">the </w:t>
      </w:r>
      <w:r w:rsidR="00E103AF">
        <w:rPr>
          <w:rFonts w:ascii="Arial" w:hAnsi="Arial" w:cs="Arial"/>
          <w:color w:val="0A090A"/>
          <w:sz w:val="18"/>
          <w:szCs w:val="18"/>
        </w:rPr>
        <w:t>introduction of the usage.</w:t>
      </w:r>
      <w:r w:rsidR="00DA3135">
        <w:rPr>
          <w:rFonts w:ascii="Arial" w:hAnsi="Arial" w:cs="Arial"/>
          <w:color w:val="0A090A"/>
          <w:sz w:val="18"/>
          <w:szCs w:val="18"/>
        </w:rPr>
        <w:t xml:space="preserve"> To </w:t>
      </w:r>
      <w:r w:rsidR="00205056">
        <w:rPr>
          <w:rFonts w:ascii="Arial" w:hAnsi="Arial" w:cs="Arial"/>
          <w:color w:val="0A090A"/>
          <w:sz w:val="18"/>
          <w:szCs w:val="18"/>
        </w:rPr>
        <w:t>advance</w:t>
      </w:r>
      <w:r w:rsidR="00DA3135">
        <w:rPr>
          <w:rFonts w:ascii="Arial" w:hAnsi="Arial" w:cs="Arial"/>
          <w:color w:val="0A090A"/>
          <w:sz w:val="18"/>
          <w:szCs w:val="18"/>
        </w:rPr>
        <w:t xml:space="preserve"> in helping decision making and automation for business organizations and people, a virtous cycle of data analytics and AI is needed. Data analytics is one of key parts in AI research and the usages of AI services and products will produce lots of data to be analyzed for gaining insights and making feedbacks to the services. In addition, a way of integrating data analytics and AI research can provide a breakthrough in both areas. </w:t>
      </w:r>
      <w:r w:rsidRPr="00CD7D5A">
        <w:rPr>
          <w:rFonts w:ascii="Arial" w:hAnsi="Arial" w:cs="Arial"/>
          <w:color w:val="0A090A"/>
          <w:sz w:val="18"/>
          <w:szCs w:val="18"/>
        </w:rPr>
        <w:t>For this special issue, we invite paper submissions that investigate busines</w:t>
      </w:r>
      <w:r w:rsidR="00D31F17">
        <w:rPr>
          <w:rFonts w:ascii="Arial" w:hAnsi="Arial" w:cs="Arial"/>
          <w:color w:val="0A090A"/>
          <w:sz w:val="18"/>
          <w:szCs w:val="18"/>
        </w:rPr>
        <w:t xml:space="preserve">s applications and impacts of </w:t>
      </w:r>
      <w:r w:rsidR="00E103AF">
        <w:rPr>
          <w:rFonts w:ascii="Arial" w:hAnsi="Arial" w:cs="Arial"/>
          <w:color w:val="0A090A"/>
          <w:sz w:val="18"/>
          <w:szCs w:val="18"/>
        </w:rPr>
        <w:t xml:space="preserve">data analytics and </w:t>
      </w:r>
      <w:r w:rsidR="00D31F17">
        <w:rPr>
          <w:rFonts w:ascii="Arial" w:hAnsi="Arial" w:cs="Arial"/>
          <w:color w:val="0A090A"/>
          <w:sz w:val="18"/>
          <w:szCs w:val="18"/>
        </w:rPr>
        <w:t>A</w:t>
      </w:r>
      <w:r w:rsidR="00E103AF">
        <w:rPr>
          <w:rFonts w:ascii="Arial" w:hAnsi="Arial" w:cs="Arial"/>
          <w:color w:val="0A090A"/>
          <w:sz w:val="18"/>
          <w:szCs w:val="18"/>
        </w:rPr>
        <w:t>I</w:t>
      </w:r>
      <w:r w:rsidRPr="00CD7D5A">
        <w:rPr>
          <w:rFonts w:ascii="Arial" w:hAnsi="Arial" w:cs="Arial"/>
          <w:color w:val="0A090A"/>
          <w:sz w:val="18"/>
          <w:szCs w:val="18"/>
        </w:rPr>
        <w:t xml:space="preserve">, </w:t>
      </w:r>
      <w:r w:rsidR="00B9581E">
        <w:rPr>
          <w:rFonts w:ascii="Arial" w:hAnsi="Arial" w:cs="Arial"/>
          <w:color w:val="0A090A"/>
          <w:sz w:val="18"/>
          <w:szCs w:val="18"/>
        </w:rPr>
        <w:t>or</w:t>
      </w:r>
      <w:r w:rsidRPr="00CD7D5A">
        <w:rPr>
          <w:rFonts w:ascii="Arial" w:hAnsi="Arial" w:cs="Arial"/>
          <w:color w:val="0A090A"/>
          <w:sz w:val="18"/>
          <w:szCs w:val="18"/>
        </w:rPr>
        <w:t xml:space="preserve"> propose novel </w:t>
      </w:r>
      <w:r w:rsidR="00E103AF">
        <w:rPr>
          <w:rFonts w:ascii="Arial" w:hAnsi="Arial" w:cs="Arial"/>
          <w:color w:val="0A090A"/>
          <w:sz w:val="18"/>
          <w:szCs w:val="18"/>
        </w:rPr>
        <w:t xml:space="preserve">way of integrating </w:t>
      </w:r>
      <w:r w:rsidRPr="00CD7D5A">
        <w:rPr>
          <w:rFonts w:ascii="Arial" w:hAnsi="Arial" w:cs="Arial"/>
          <w:color w:val="0A090A"/>
          <w:sz w:val="18"/>
          <w:szCs w:val="18"/>
        </w:rPr>
        <w:t xml:space="preserve">data analytics </w:t>
      </w:r>
      <w:r w:rsidR="00E103AF">
        <w:rPr>
          <w:rFonts w:ascii="Arial" w:hAnsi="Arial" w:cs="Arial"/>
          <w:color w:val="0A090A"/>
          <w:sz w:val="18"/>
          <w:szCs w:val="18"/>
        </w:rPr>
        <w:t>and AI.</w:t>
      </w:r>
      <w:r w:rsidRPr="00CD7D5A">
        <w:rPr>
          <w:rFonts w:ascii="Arial" w:hAnsi="Arial" w:cs="Arial"/>
          <w:color w:val="0A090A"/>
          <w:sz w:val="18"/>
          <w:szCs w:val="18"/>
        </w:rPr>
        <w:t xml:space="preserve"> We welcome papers that address important business or decision problems with novel data analytics methods in a wide range of contexts, including marketing, healthcare, social network and media, financial services. </w:t>
      </w:r>
      <w:r w:rsidR="00B92B93" w:rsidRPr="004A4D79">
        <w:rPr>
          <w:rFonts w:ascii="Arial" w:hAnsi="Arial" w:cs="Arial"/>
          <w:sz w:val="18"/>
          <w:szCs w:val="18"/>
        </w:rPr>
        <w:t>Topics of interest include, but are not limited to:</w:t>
      </w:r>
      <w:r>
        <w:rPr>
          <w:rFonts w:ascii="Arial" w:hAnsi="Arial" w:cs="Arial"/>
          <w:sz w:val="18"/>
          <w:szCs w:val="18"/>
        </w:rPr>
        <w:t xml:space="preserve"> </w:t>
      </w:r>
    </w:p>
    <w:p w:rsidR="004A4D79" w:rsidRPr="004A4D79" w:rsidRDefault="004A4D79" w:rsidP="000C070B">
      <w:pPr>
        <w:widowControl/>
        <w:wordWrap/>
        <w:autoSpaceDE/>
        <w:autoSpaceDN/>
        <w:spacing w:after="0" w:line="240" w:lineRule="auto"/>
        <w:rPr>
          <w:rFonts w:ascii="Arial" w:hAnsi="Arial" w:cs="Arial"/>
          <w:color w:val="000000"/>
          <w:sz w:val="18"/>
          <w:szCs w:val="18"/>
          <w:lang w:eastAsia="en-GB"/>
        </w:rPr>
      </w:pPr>
    </w:p>
    <w:p w:rsidR="00016072" w:rsidRPr="00016072" w:rsidRDefault="00770C22" w:rsidP="00016072">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eastAsia="Times New Roman" w:hAnsi="Arial" w:cs="Arial"/>
          <w:color w:val="303133"/>
          <w:kern w:val="0"/>
          <w:sz w:val="18"/>
          <w:szCs w:val="18"/>
          <w:lang w:val="en-GB"/>
        </w:rPr>
        <w:t>Data Analytics &amp; AI</w:t>
      </w:r>
    </w:p>
    <w:p w:rsidR="00016072" w:rsidRPr="00C97546" w:rsidRDefault="00770C22" w:rsidP="000C070B">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303133"/>
          <w:sz w:val="18"/>
          <w:szCs w:val="18"/>
          <w:shd w:val="clear" w:color="auto" w:fill="FFFFFF"/>
        </w:rPr>
        <w:t>A</w:t>
      </w:r>
      <w:r>
        <w:rPr>
          <w:rFonts w:ascii="Arial" w:hAnsi="Arial" w:cs="Arial"/>
          <w:color w:val="303133"/>
          <w:sz w:val="18"/>
          <w:szCs w:val="18"/>
          <w:shd w:val="clear" w:color="auto" w:fill="FFFFFF"/>
        </w:rPr>
        <w:t xml:space="preserve">pplications </w:t>
      </w:r>
      <w:r w:rsidR="00465C6E">
        <w:rPr>
          <w:rFonts w:ascii="Arial" w:hAnsi="Arial" w:cs="Arial"/>
          <w:color w:val="303133"/>
          <w:sz w:val="18"/>
          <w:szCs w:val="18"/>
          <w:shd w:val="clear" w:color="auto" w:fill="FFFFFF"/>
        </w:rPr>
        <w:t>o</w:t>
      </w:r>
      <w:r>
        <w:rPr>
          <w:rFonts w:ascii="Arial" w:hAnsi="Arial" w:cs="Arial"/>
          <w:color w:val="303133"/>
          <w:sz w:val="18"/>
          <w:szCs w:val="18"/>
          <w:shd w:val="clear" w:color="auto" w:fill="FFFFFF"/>
        </w:rPr>
        <w:t>f BI, AI, And Analytics</w:t>
      </w:r>
    </w:p>
    <w:p w:rsidR="00C97546" w:rsidRP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Pr>
          <w:rFonts w:ascii="Arial" w:hAnsi="Arial" w:cs="Arial"/>
          <w:color w:val="303133"/>
          <w:sz w:val="18"/>
          <w:szCs w:val="18"/>
          <w:shd w:val="clear" w:color="auto" w:fill="FFFFFF"/>
        </w:rPr>
        <w:t>Innovative Approaches i</w:t>
      </w:r>
      <w:r w:rsidRPr="00EA5EE7">
        <w:rPr>
          <w:rFonts w:ascii="Arial" w:hAnsi="Arial" w:cs="Arial"/>
          <w:color w:val="303133"/>
          <w:sz w:val="18"/>
          <w:szCs w:val="18"/>
          <w:shd w:val="clear" w:color="auto" w:fill="FFFFFF"/>
        </w:rPr>
        <w:t xml:space="preserve">n </w:t>
      </w:r>
      <w:r>
        <w:rPr>
          <w:rFonts w:ascii="Arial" w:hAnsi="Arial" w:cs="Arial"/>
          <w:color w:val="303133"/>
          <w:sz w:val="18"/>
          <w:szCs w:val="18"/>
          <w:shd w:val="clear" w:color="auto" w:fill="FFFFFF"/>
        </w:rPr>
        <w:t>i</w:t>
      </w:r>
      <w:r w:rsidRPr="00EA5EE7">
        <w:rPr>
          <w:rFonts w:ascii="Arial" w:hAnsi="Arial" w:cs="Arial"/>
          <w:color w:val="303133"/>
          <w:sz w:val="18"/>
          <w:szCs w:val="18"/>
          <w:shd w:val="clear" w:color="auto" w:fill="FFFFFF"/>
        </w:rPr>
        <w:t xml:space="preserve">ncorporating Data Analytics </w:t>
      </w:r>
      <w:r>
        <w:rPr>
          <w:rFonts w:ascii="Arial" w:hAnsi="Arial" w:cs="Arial"/>
          <w:color w:val="303133"/>
          <w:sz w:val="18"/>
          <w:szCs w:val="18"/>
          <w:shd w:val="clear" w:color="auto" w:fill="FFFFFF"/>
        </w:rPr>
        <w:t>and AI</w:t>
      </w:r>
      <w:r w:rsidRPr="00EA5EE7">
        <w:rPr>
          <w:rFonts w:ascii="Arial" w:hAnsi="Arial" w:cs="Arial"/>
          <w:color w:val="303133"/>
          <w:sz w:val="18"/>
          <w:szCs w:val="18"/>
          <w:shd w:val="clear" w:color="auto" w:fill="FFFFFF"/>
        </w:rPr>
        <w:t xml:space="preserve"> Research</w:t>
      </w:r>
    </w:p>
    <w:p w:rsidR="00C97546" w:rsidRPr="00EA5EE7" w:rsidRDefault="008446D1"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Pr>
          <w:rFonts w:ascii="Arial" w:hAnsi="Arial" w:cs="Arial"/>
          <w:color w:val="222222"/>
          <w:sz w:val="18"/>
          <w:szCs w:val="18"/>
          <w:shd w:val="clear" w:color="auto" w:fill="FFFFFF"/>
          <w:lang w:val="en-GB"/>
        </w:rPr>
        <w:t xml:space="preserve">Applications of </w:t>
      </w:r>
      <w:r w:rsidR="00770C22" w:rsidRPr="00EA5EE7">
        <w:rPr>
          <w:rFonts w:ascii="Arial" w:hAnsi="Arial" w:cs="Arial"/>
          <w:color w:val="222222"/>
          <w:sz w:val="18"/>
          <w:szCs w:val="18"/>
          <w:shd w:val="clear" w:color="auto" w:fill="FFFFFF"/>
          <w:lang w:val="en-GB"/>
        </w:rPr>
        <w:t>Deep Learning</w:t>
      </w:r>
      <w:r>
        <w:rPr>
          <w:rFonts w:ascii="Arial" w:hAnsi="Arial" w:cs="Arial"/>
          <w:color w:val="222222"/>
          <w:sz w:val="18"/>
          <w:szCs w:val="18"/>
          <w:shd w:val="clear" w:color="auto" w:fill="FFFFFF"/>
          <w:lang w:val="en-GB"/>
        </w:rPr>
        <w:t xml:space="preserve"> in Business Problems</w:t>
      </w:r>
      <w:r w:rsidR="00770C22" w:rsidRPr="00EA5EE7">
        <w:rPr>
          <w:rFonts w:ascii="Arial" w:hAnsi="Arial" w:cs="Arial"/>
          <w:color w:val="222222"/>
          <w:sz w:val="18"/>
          <w:szCs w:val="18"/>
          <w:shd w:val="clear" w:color="auto" w:fill="FFFFFF"/>
          <w:lang w:val="en-GB"/>
        </w:rPr>
        <w:t xml:space="preserve"> </w:t>
      </w:r>
    </w:p>
    <w:p w:rsidR="00C97546" w:rsidRPr="00EA5EE7"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Methodologies </w:t>
      </w:r>
      <w:r>
        <w:rPr>
          <w:rFonts w:ascii="Arial" w:hAnsi="Arial" w:cs="Arial"/>
          <w:color w:val="222222"/>
          <w:sz w:val="18"/>
          <w:szCs w:val="18"/>
          <w:shd w:val="clear" w:color="auto" w:fill="FFFFFF"/>
        </w:rPr>
        <w:t>a</w:t>
      </w:r>
      <w:r w:rsidRPr="00EA5EE7">
        <w:rPr>
          <w:rFonts w:ascii="Arial" w:hAnsi="Arial" w:cs="Arial"/>
          <w:color w:val="222222"/>
          <w:sz w:val="18"/>
          <w:szCs w:val="18"/>
          <w:shd w:val="clear" w:color="auto" w:fill="FFFFFF"/>
        </w:rPr>
        <w:t>nd Pro</w:t>
      </w:r>
      <w:r>
        <w:rPr>
          <w:rFonts w:ascii="Arial" w:hAnsi="Arial" w:cs="Arial"/>
          <w:color w:val="222222"/>
          <w:sz w:val="18"/>
          <w:szCs w:val="18"/>
          <w:shd w:val="clear" w:color="auto" w:fill="FFFFFF"/>
        </w:rPr>
        <w:t>cesses for Data Analytics and AI</w:t>
      </w:r>
      <w:r w:rsidRPr="00EA5EE7">
        <w:rPr>
          <w:rFonts w:ascii="Arial" w:hAnsi="Arial" w:cs="Arial"/>
          <w:color w:val="222222"/>
          <w:sz w:val="18"/>
          <w:szCs w:val="18"/>
          <w:shd w:val="clear" w:color="auto" w:fill="FFFFFF"/>
        </w:rPr>
        <w:t xml:space="preserve"> Techniques</w:t>
      </w:r>
    </w:p>
    <w:p w:rsidR="00C97546" w:rsidRP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303133"/>
          <w:sz w:val="18"/>
          <w:szCs w:val="18"/>
          <w:shd w:val="clear" w:color="auto" w:fill="FFFFFF"/>
        </w:rPr>
        <w:t xml:space="preserve">Integration </w:t>
      </w:r>
      <w:r>
        <w:rPr>
          <w:rFonts w:ascii="Arial" w:hAnsi="Arial" w:cs="Arial"/>
          <w:color w:val="303133"/>
          <w:sz w:val="18"/>
          <w:szCs w:val="18"/>
          <w:shd w:val="clear" w:color="auto" w:fill="FFFFFF"/>
        </w:rPr>
        <w:t xml:space="preserve">of </w:t>
      </w:r>
      <w:r w:rsidRPr="00EA5EE7">
        <w:rPr>
          <w:rFonts w:ascii="Arial" w:hAnsi="Arial" w:cs="Arial"/>
          <w:color w:val="303133"/>
          <w:sz w:val="18"/>
          <w:szCs w:val="18"/>
          <w:shd w:val="clear" w:color="auto" w:fill="FFFFFF"/>
        </w:rPr>
        <w:t xml:space="preserve">Big Data, Analytics </w:t>
      </w:r>
      <w:r>
        <w:rPr>
          <w:rFonts w:ascii="Arial" w:hAnsi="Arial" w:cs="Arial"/>
          <w:color w:val="303133"/>
          <w:sz w:val="18"/>
          <w:szCs w:val="18"/>
          <w:shd w:val="clear" w:color="auto" w:fill="FFFFFF"/>
        </w:rPr>
        <w:t>a</w:t>
      </w:r>
      <w:r w:rsidRPr="00EA5EE7">
        <w:rPr>
          <w:rFonts w:ascii="Arial" w:hAnsi="Arial" w:cs="Arial"/>
          <w:color w:val="303133"/>
          <w:sz w:val="18"/>
          <w:szCs w:val="18"/>
          <w:shd w:val="clear" w:color="auto" w:fill="FFFFFF"/>
        </w:rPr>
        <w:t>nd A</w:t>
      </w:r>
      <w:r>
        <w:rPr>
          <w:rFonts w:ascii="Arial" w:hAnsi="Arial" w:cs="Arial"/>
          <w:color w:val="303133"/>
          <w:sz w:val="18"/>
          <w:szCs w:val="18"/>
          <w:shd w:val="clear" w:color="auto" w:fill="FFFFFF"/>
        </w:rPr>
        <w:t>I</w:t>
      </w:r>
      <w:r w:rsidRPr="00EA5EE7">
        <w:rPr>
          <w:rFonts w:ascii="Arial" w:hAnsi="Arial" w:cs="Arial"/>
          <w:color w:val="303133"/>
          <w:sz w:val="18"/>
          <w:szCs w:val="18"/>
          <w:shd w:val="clear" w:color="auto" w:fill="FFFFFF"/>
        </w:rPr>
        <w:t xml:space="preserve"> Research</w:t>
      </w:r>
    </w:p>
    <w:p w:rsid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Data </w:t>
      </w:r>
      <w:r>
        <w:rPr>
          <w:rFonts w:ascii="Arial" w:hAnsi="Arial" w:cs="Arial"/>
          <w:color w:val="222222"/>
          <w:sz w:val="18"/>
          <w:szCs w:val="18"/>
          <w:shd w:val="clear" w:color="auto" w:fill="FFFFFF"/>
        </w:rPr>
        <w:t>a</w:t>
      </w:r>
      <w:r w:rsidRPr="00EA5EE7">
        <w:rPr>
          <w:rFonts w:ascii="Arial" w:hAnsi="Arial" w:cs="Arial"/>
          <w:color w:val="222222"/>
          <w:sz w:val="18"/>
          <w:szCs w:val="18"/>
          <w:shd w:val="clear" w:color="auto" w:fill="FFFFFF"/>
        </w:rPr>
        <w:t xml:space="preserve">nd </w:t>
      </w:r>
      <w:r>
        <w:rPr>
          <w:rFonts w:ascii="Arial" w:hAnsi="Arial" w:cs="Arial"/>
          <w:color w:val="222222"/>
          <w:sz w:val="18"/>
          <w:szCs w:val="18"/>
          <w:shd w:val="clear" w:color="auto" w:fill="FFFFFF"/>
        </w:rPr>
        <w:t>T</w:t>
      </w:r>
      <w:r w:rsidRPr="00EA5EE7">
        <w:rPr>
          <w:rFonts w:ascii="Arial" w:hAnsi="Arial" w:cs="Arial"/>
          <w:color w:val="222222"/>
          <w:sz w:val="18"/>
          <w:szCs w:val="18"/>
          <w:shd w:val="clear" w:color="auto" w:fill="FFFFFF"/>
        </w:rPr>
        <w:t xml:space="preserve">ext Mining </w:t>
      </w:r>
      <w:r>
        <w:rPr>
          <w:rFonts w:ascii="Arial" w:hAnsi="Arial" w:cs="Arial"/>
          <w:color w:val="222222"/>
          <w:sz w:val="18"/>
          <w:szCs w:val="18"/>
          <w:shd w:val="clear" w:color="auto" w:fill="FFFFFF"/>
        </w:rPr>
        <w:t>f</w:t>
      </w:r>
      <w:r w:rsidRPr="00EA5EE7">
        <w:rPr>
          <w:rFonts w:ascii="Arial" w:hAnsi="Arial" w:cs="Arial"/>
          <w:color w:val="222222"/>
          <w:sz w:val="18"/>
          <w:szCs w:val="18"/>
          <w:shd w:val="clear" w:color="auto" w:fill="FFFFFF"/>
        </w:rPr>
        <w:t xml:space="preserve">or </w:t>
      </w:r>
      <w:r>
        <w:rPr>
          <w:rFonts w:ascii="Arial" w:hAnsi="Arial" w:cs="Arial"/>
          <w:color w:val="222222"/>
          <w:sz w:val="18"/>
          <w:szCs w:val="18"/>
          <w:shd w:val="clear" w:color="auto" w:fill="FFFFFF"/>
        </w:rPr>
        <w:t>B</w:t>
      </w:r>
      <w:r w:rsidRPr="00EA5EE7">
        <w:rPr>
          <w:rFonts w:ascii="Arial" w:hAnsi="Arial" w:cs="Arial"/>
          <w:color w:val="222222"/>
          <w:sz w:val="18"/>
          <w:szCs w:val="18"/>
          <w:shd w:val="clear" w:color="auto" w:fill="FFFFFF"/>
        </w:rPr>
        <w:t xml:space="preserve">usiness </w:t>
      </w:r>
      <w:r>
        <w:rPr>
          <w:rFonts w:ascii="Arial" w:hAnsi="Arial" w:cs="Arial"/>
          <w:color w:val="222222"/>
          <w:sz w:val="18"/>
          <w:szCs w:val="18"/>
          <w:shd w:val="clear" w:color="auto" w:fill="FFFFFF"/>
        </w:rPr>
        <w:t>A</w:t>
      </w:r>
      <w:r w:rsidRPr="00EA5EE7">
        <w:rPr>
          <w:rFonts w:ascii="Arial" w:hAnsi="Arial" w:cs="Arial"/>
          <w:color w:val="222222"/>
          <w:sz w:val="18"/>
          <w:szCs w:val="18"/>
          <w:shd w:val="clear" w:color="auto" w:fill="FFFFFF"/>
        </w:rPr>
        <w:t>nalytics</w:t>
      </w:r>
    </w:p>
    <w:p w:rsidR="00C97546" w:rsidRPr="00EA5EE7"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Text </w:t>
      </w:r>
      <w:r>
        <w:rPr>
          <w:rFonts w:ascii="Arial" w:eastAsia="Times New Roman" w:hAnsi="Arial" w:cs="Arial"/>
          <w:color w:val="303133"/>
          <w:kern w:val="0"/>
          <w:sz w:val="18"/>
          <w:szCs w:val="18"/>
          <w:lang w:val="en-GB"/>
        </w:rPr>
        <w:t>A</w:t>
      </w:r>
      <w:r w:rsidRPr="00EA5EE7">
        <w:rPr>
          <w:rFonts w:ascii="Arial" w:eastAsia="Times New Roman" w:hAnsi="Arial" w:cs="Arial"/>
          <w:color w:val="303133"/>
          <w:kern w:val="0"/>
          <w:sz w:val="18"/>
          <w:szCs w:val="18"/>
          <w:lang w:val="en-GB"/>
        </w:rPr>
        <w:t>nalytics</w:t>
      </w:r>
      <w:r w:rsidRPr="00EA5EE7">
        <w:rPr>
          <w:rFonts w:ascii="Arial" w:hAnsi="Arial" w:cs="Arial"/>
          <w:color w:val="222222"/>
          <w:sz w:val="18"/>
          <w:szCs w:val="18"/>
          <w:shd w:val="clear" w:color="auto" w:fill="FFFFFF"/>
        </w:rPr>
        <w:t xml:space="preserve"> </w:t>
      </w:r>
      <w:r>
        <w:rPr>
          <w:rFonts w:ascii="Arial" w:hAnsi="Arial" w:cs="Arial"/>
          <w:color w:val="222222"/>
          <w:sz w:val="18"/>
          <w:szCs w:val="18"/>
          <w:shd w:val="clear" w:color="auto" w:fill="FFFFFF"/>
        </w:rPr>
        <w:t>f</w:t>
      </w:r>
      <w:r w:rsidRPr="00EA5EE7">
        <w:rPr>
          <w:rFonts w:ascii="Arial" w:hAnsi="Arial" w:cs="Arial"/>
          <w:color w:val="222222"/>
          <w:sz w:val="18"/>
          <w:szCs w:val="18"/>
          <w:shd w:val="clear" w:color="auto" w:fill="FFFFFF"/>
        </w:rPr>
        <w:t xml:space="preserve">or </w:t>
      </w:r>
      <w:r>
        <w:rPr>
          <w:rFonts w:ascii="Arial" w:hAnsi="Arial" w:cs="Arial"/>
          <w:color w:val="222222"/>
          <w:sz w:val="18"/>
          <w:szCs w:val="18"/>
          <w:shd w:val="clear" w:color="auto" w:fill="FFFFFF"/>
        </w:rPr>
        <w:t>C</w:t>
      </w:r>
      <w:r w:rsidRPr="00EA5EE7">
        <w:rPr>
          <w:rFonts w:ascii="Arial" w:hAnsi="Arial" w:cs="Arial"/>
          <w:color w:val="222222"/>
          <w:sz w:val="18"/>
          <w:szCs w:val="18"/>
          <w:shd w:val="clear" w:color="auto" w:fill="FFFFFF"/>
        </w:rPr>
        <w:t xml:space="preserve">onsumer </w:t>
      </w:r>
      <w:r>
        <w:rPr>
          <w:rFonts w:ascii="Arial" w:hAnsi="Arial" w:cs="Arial"/>
          <w:color w:val="222222"/>
          <w:sz w:val="18"/>
          <w:szCs w:val="18"/>
          <w:shd w:val="clear" w:color="auto" w:fill="FFFFFF"/>
        </w:rPr>
        <w:t>R</w:t>
      </w:r>
      <w:r w:rsidRPr="00EA5EE7">
        <w:rPr>
          <w:rFonts w:ascii="Arial" w:hAnsi="Arial" w:cs="Arial"/>
          <w:color w:val="222222"/>
          <w:sz w:val="18"/>
          <w:szCs w:val="18"/>
          <w:shd w:val="clear" w:color="auto" w:fill="FFFFFF"/>
        </w:rPr>
        <w:t xml:space="preserve">esearch   </w:t>
      </w:r>
    </w:p>
    <w:p w:rsidR="00C97546" w:rsidRPr="00C97546"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Text </w:t>
      </w:r>
      <w:r>
        <w:rPr>
          <w:rFonts w:ascii="Arial" w:eastAsia="Times New Roman" w:hAnsi="Arial" w:cs="Arial"/>
          <w:color w:val="303133"/>
          <w:kern w:val="0"/>
          <w:sz w:val="18"/>
          <w:szCs w:val="18"/>
          <w:lang w:val="en-GB"/>
        </w:rPr>
        <w:t>A</w:t>
      </w:r>
      <w:r w:rsidRPr="00EA5EE7">
        <w:rPr>
          <w:rFonts w:ascii="Arial" w:eastAsia="Times New Roman" w:hAnsi="Arial" w:cs="Arial"/>
          <w:color w:val="303133"/>
          <w:kern w:val="0"/>
          <w:sz w:val="18"/>
          <w:szCs w:val="18"/>
          <w:lang w:val="en-GB"/>
        </w:rPr>
        <w:t xml:space="preserve">nalytics </w:t>
      </w:r>
      <w:r>
        <w:rPr>
          <w:rFonts w:ascii="Arial" w:eastAsia="Times New Roman" w:hAnsi="Arial" w:cs="Arial"/>
          <w:color w:val="303133"/>
          <w:kern w:val="0"/>
          <w:sz w:val="18"/>
          <w:szCs w:val="18"/>
          <w:lang w:val="en-GB"/>
        </w:rPr>
        <w:t>f</w:t>
      </w:r>
      <w:r w:rsidRPr="00EA5EE7">
        <w:rPr>
          <w:rFonts w:ascii="Arial" w:eastAsia="Times New Roman" w:hAnsi="Arial" w:cs="Arial"/>
          <w:color w:val="303133"/>
          <w:kern w:val="0"/>
          <w:sz w:val="18"/>
          <w:szCs w:val="18"/>
          <w:lang w:val="en-GB"/>
        </w:rPr>
        <w:t xml:space="preserve">or Semantic </w:t>
      </w:r>
      <w:r>
        <w:rPr>
          <w:rFonts w:ascii="Arial" w:eastAsia="Times New Roman" w:hAnsi="Arial" w:cs="Arial"/>
          <w:color w:val="303133"/>
          <w:kern w:val="0"/>
          <w:sz w:val="18"/>
          <w:szCs w:val="18"/>
          <w:lang w:val="en-GB"/>
        </w:rPr>
        <w:t>a</w:t>
      </w:r>
      <w:r w:rsidRPr="00EA5EE7">
        <w:rPr>
          <w:rFonts w:ascii="Arial" w:eastAsia="Times New Roman" w:hAnsi="Arial" w:cs="Arial"/>
          <w:color w:val="303133"/>
          <w:kern w:val="0"/>
          <w:sz w:val="18"/>
          <w:szCs w:val="18"/>
          <w:lang w:val="en-GB"/>
        </w:rPr>
        <w:t>nd Sentiment Analysis</w:t>
      </w:r>
    </w:p>
    <w:p w:rsid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Web Mining </w:t>
      </w:r>
      <w:r>
        <w:rPr>
          <w:rFonts w:ascii="Arial" w:hAnsi="Arial" w:cs="Arial"/>
          <w:color w:val="222222"/>
          <w:sz w:val="18"/>
          <w:szCs w:val="18"/>
          <w:shd w:val="clear" w:color="auto" w:fill="FFFFFF"/>
        </w:rPr>
        <w:t>a</w:t>
      </w:r>
      <w:r w:rsidRPr="00EA5EE7">
        <w:rPr>
          <w:rFonts w:ascii="Arial" w:hAnsi="Arial" w:cs="Arial"/>
          <w:color w:val="222222"/>
          <w:sz w:val="18"/>
          <w:szCs w:val="18"/>
          <w:shd w:val="clear" w:color="auto" w:fill="FFFFFF"/>
        </w:rPr>
        <w:t>nd Social Network Analysis</w:t>
      </w:r>
    </w:p>
    <w:p w:rsidR="00C97546" w:rsidRPr="00C97546"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Web Usage Mining </w:t>
      </w:r>
      <w:r>
        <w:rPr>
          <w:rFonts w:ascii="Arial" w:eastAsia="Times New Roman" w:hAnsi="Arial" w:cs="Arial"/>
          <w:color w:val="303133"/>
          <w:kern w:val="0"/>
          <w:sz w:val="18"/>
          <w:szCs w:val="18"/>
          <w:lang w:val="en-GB"/>
        </w:rPr>
        <w:t>a</w:t>
      </w:r>
      <w:r w:rsidRPr="00EA5EE7">
        <w:rPr>
          <w:rFonts w:ascii="Arial" w:eastAsia="Times New Roman" w:hAnsi="Arial" w:cs="Arial"/>
          <w:color w:val="303133"/>
          <w:kern w:val="0"/>
          <w:sz w:val="18"/>
          <w:szCs w:val="18"/>
          <w:lang w:val="en-GB"/>
        </w:rPr>
        <w:t>nd Web Personalization</w:t>
      </w:r>
    </w:p>
    <w:p w:rsidR="00C97546" w:rsidRPr="00C97546"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222222"/>
          <w:kern w:val="0"/>
          <w:sz w:val="18"/>
          <w:szCs w:val="18"/>
          <w:shd w:val="clear" w:color="auto" w:fill="FFFFFF"/>
          <w:lang w:val="en-GB"/>
        </w:rPr>
      </w:pPr>
      <w:r w:rsidRPr="00016072">
        <w:rPr>
          <w:rFonts w:ascii="Arial" w:eastAsia="Times New Roman" w:hAnsi="Arial" w:cs="Arial"/>
          <w:color w:val="303133"/>
          <w:kern w:val="0"/>
          <w:sz w:val="18"/>
          <w:szCs w:val="18"/>
          <w:lang w:val="en-GB"/>
        </w:rPr>
        <w:t xml:space="preserve">Addressing </w:t>
      </w:r>
      <w:r w:rsidRPr="00EA5EE7">
        <w:rPr>
          <w:rFonts w:ascii="Arial" w:eastAsia="Times New Roman" w:hAnsi="Arial" w:cs="Arial"/>
          <w:color w:val="303133"/>
          <w:kern w:val="0"/>
          <w:sz w:val="18"/>
          <w:szCs w:val="18"/>
          <w:lang w:val="en-GB"/>
        </w:rPr>
        <w:t>Societal</w:t>
      </w:r>
      <w:r w:rsidRPr="00016072">
        <w:rPr>
          <w:rFonts w:ascii="Arial" w:eastAsia="Times New Roman" w:hAnsi="Arial" w:cs="Arial"/>
          <w:color w:val="303133"/>
          <w:kern w:val="0"/>
          <w:sz w:val="18"/>
          <w:szCs w:val="18"/>
          <w:lang w:val="en-GB"/>
        </w:rPr>
        <w:t xml:space="preserve"> Challenge</w:t>
      </w:r>
      <w:r w:rsidRPr="00EA5EE7">
        <w:rPr>
          <w:rFonts w:ascii="Arial" w:eastAsia="Times New Roman" w:hAnsi="Arial" w:cs="Arial"/>
          <w:color w:val="303133"/>
          <w:kern w:val="0"/>
          <w:sz w:val="18"/>
          <w:szCs w:val="18"/>
          <w:lang w:val="en-GB"/>
        </w:rPr>
        <w:t xml:space="preserve">s </w:t>
      </w:r>
      <w:r>
        <w:rPr>
          <w:rFonts w:ascii="Arial" w:eastAsia="Times New Roman" w:hAnsi="Arial" w:cs="Arial"/>
          <w:color w:val="303133"/>
          <w:kern w:val="0"/>
          <w:sz w:val="18"/>
          <w:szCs w:val="18"/>
          <w:lang w:val="en-GB"/>
        </w:rPr>
        <w:t>w</w:t>
      </w:r>
      <w:r w:rsidRPr="00EA5EE7">
        <w:rPr>
          <w:rFonts w:ascii="Arial" w:eastAsia="Times New Roman" w:hAnsi="Arial" w:cs="Arial"/>
          <w:color w:val="303133"/>
          <w:kern w:val="0"/>
          <w:sz w:val="18"/>
          <w:szCs w:val="18"/>
          <w:lang w:val="en-GB"/>
        </w:rPr>
        <w:t xml:space="preserve">ith Intelligence </w:t>
      </w:r>
      <w:r>
        <w:rPr>
          <w:rFonts w:ascii="Arial" w:eastAsia="Times New Roman" w:hAnsi="Arial" w:cs="Arial"/>
          <w:color w:val="303133"/>
          <w:kern w:val="0"/>
          <w:sz w:val="18"/>
          <w:szCs w:val="18"/>
          <w:lang w:val="en-GB"/>
        </w:rPr>
        <w:t>a</w:t>
      </w:r>
      <w:r w:rsidRPr="00EA5EE7">
        <w:rPr>
          <w:rFonts w:ascii="Arial" w:eastAsia="Times New Roman" w:hAnsi="Arial" w:cs="Arial"/>
          <w:color w:val="303133"/>
          <w:kern w:val="0"/>
          <w:sz w:val="18"/>
          <w:szCs w:val="18"/>
          <w:lang w:val="en-GB"/>
        </w:rPr>
        <w:t>nd Analytics</w:t>
      </w:r>
    </w:p>
    <w:p w:rsidR="00C97546" w:rsidRPr="00EA5EE7"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Computational Social Science </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Analytics </w:t>
      </w:r>
      <w:r>
        <w:rPr>
          <w:rFonts w:ascii="Arial" w:eastAsia="Times New Roman" w:hAnsi="Arial" w:cs="Arial"/>
          <w:color w:val="303133"/>
          <w:kern w:val="0"/>
          <w:sz w:val="18"/>
          <w:szCs w:val="18"/>
          <w:lang w:val="en-GB"/>
        </w:rPr>
        <w:t>f</w:t>
      </w:r>
      <w:r w:rsidRPr="00EA5EE7">
        <w:rPr>
          <w:rFonts w:ascii="Arial" w:eastAsia="Times New Roman" w:hAnsi="Arial" w:cs="Arial"/>
          <w:color w:val="303133"/>
          <w:kern w:val="0"/>
          <w:sz w:val="18"/>
          <w:szCs w:val="18"/>
          <w:lang w:val="en-GB"/>
        </w:rPr>
        <w:t>or Healthcare Services</w:t>
      </w:r>
    </w:p>
    <w:p w:rsid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Network Analysis </w:t>
      </w:r>
      <w:r>
        <w:rPr>
          <w:rFonts w:ascii="Arial" w:hAnsi="Arial" w:cs="Arial"/>
          <w:color w:val="222222"/>
          <w:sz w:val="18"/>
          <w:szCs w:val="18"/>
          <w:shd w:val="clear" w:color="auto" w:fill="FFFFFF"/>
        </w:rPr>
        <w:t>f</w:t>
      </w:r>
      <w:r w:rsidRPr="00EA5EE7">
        <w:rPr>
          <w:rFonts w:ascii="Arial" w:hAnsi="Arial" w:cs="Arial"/>
          <w:color w:val="222222"/>
          <w:sz w:val="18"/>
          <w:szCs w:val="18"/>
          <w:shd w:val="clear" w:color="auto" w:fill="FFFFFF"/>
        </w:rPr>
        <w:t>or Open Source Software Development</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Sports Analytics</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Machine Learning </w:t>
      </w:r>
      <w:r>
        <w:rPr>
          <w:rFonts w:ascii="Arial" w:eastAsia="Times New Roman" w:hAnsi="Arial" w:cs="Arial"/>
          <w:color w:val="303133"/>
          <w:kern w:val="0"/>
          <w:sz w:val="18"/>
          <w:szCs w:val="18"/>
          <w:lang w:val="en-GB"/>
        </w:rPr>
        <w:t>i</w:t>
      </w:r>
      <w:r w:rsidRPr="00EA5EE7">
        <w:rPr>
          <w:rFonts w:ascii="Arial" w:eastAsia="Times New Roman" w:hAnsi="Arial" w:cs="Arial"/>
          <w:color w:val="303133"/>
          <w:kern w:val="0"/>
          <w:sz w:val="18"/>
          <w:szCs w:val="18"/>
          <w:lang w:val="en-GB"/>
        </w:rPr>
        <w:t xml:space="preserve">n </w:t>
      </w:r>
      <w:r>
        <w:rPr>
          <w:rFonts w:ascii="Arial" w:eastAsia="Times New Roman" w:hAnsi="Arial" w:cs="Arial"/>
          <w:color w:val="303133"/>
          <w:kern w:val="0"/>
          <w:sz w:val="18"/>
          <w:szCs w:val="18"/>
          <w:lang w:val="en-GB"/>
        </w:rPr>
        <w:t>Finance</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Machine Learning Applied </w:t>
      </w:r>
      <w:r>
        <w:rPr>
          <w:rFonts w:ascii="Arial" w:eastAsia="Times New Roman" w:hAnsi="Arial" w:cs="Arial"/>
          <w:color w:val="303133"/>
          <w:kern w:val="0"/>
          <w:sz w:val="18"/>
          <w:szCs w:val="18"/>
          <w:lang w:val="en-GB"/>
        </w:rPr>
        <w:t>t</w:t>
      </w:r>
      <w:r w:rsidRPr="00EA5EE7">
        <w:rPr>
          <w:rFonts w:ascii="Arial" w:eastAsia="Times New Roman" w:hAnsi="Arial" w:cs="Arial"/>
          <w:color w:val="303133"/>
          <w:kern w:val="0"/>
          <w:sz w:val="18"/>
          <w:szCs w:val="18"/>
          <w:lang w:val="en-GB"/>
        </w:rPr>
        <w:t>o Services</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Fraud Analytics </w:t>
      </w:r>
      <w:r>
        <w:rPr>
          <w:rFonts w:ascii="Arial" w:eastAsia="Times New Roman" w:hAnsi="Arial" w:cs="Arial"/>
          <w:color w:val="303133"/>
          <w:kern w:val="0"/>
          <w:sz w:val="18"/>
          <w:szCs w:val="18"/>
          <w:lang w:val="en-GB"/>
        </w:rPr>
        <w:t>f</w:t>
      </w:r>
      <w:r w:rsidRPr="00EA5EE7">
        <w:rPr>
          <w:rFonts w:ascii="Arial" w:eastAsia="Times New Roman" w:hAnsi="Arial" w:cs="Arial"/>
          <w:color w:val="303133"/>
          <w:kern w:val="0"/>
          <w:sz w:val="18"/>
          <w:szCs w:val="18"/>
          <w:lang w:val="en-GB"/>
        </w:rPr>
        <w:t>or Service Systems</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Recommender Systems </w:t>
      </w:r>
      <w:r>
        <w:rPr>
          <w:rFonts w:ascii="Arial" w:eastAsia="Times New Roman" w:hAnsi="Arial" w:cs="Arial"/>
          <w:color w:val="303133"/>
          <w:kern w:val="0"/>
          <w:sz w:val="18"/>
          <w:szCs w:val="18"/>
          <w:lang w:val="en-GB"/>
        </w:rPr>
        <w:t>f</w:t>
      </w:r>
      <w:r w:rsidRPr="00EA5EE7">
        <w:rPr>
          <w:rFonts w:ascii="Arial" w:eastAsia="Times New Roman" w:hAnsi="Arial" w:cs="Arial"/>
          <w:color w:val="303133"/>
          <w:kern w:val="0"/>
          <w:sz w:val="18"/>
          <w:szCs w:val="18"/>
          <w:lang w:val="en-GB"/>
        </w:rPr>
        <w:t>or Services</w:t>
      </w:r>
    </w:p>
    <w:p w:rsidR="00C97546" w:rsidRPr="00EA5EE7"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Social Network Analytics Applied </w:t>
      </w:r>
      <w:r>
        <w:rPr>
          <w:rFonts w:ascii="Arial" w:eastAsia="Times New Roman" w:hAnsi="Arial" w:cs="Arial"/>
          <w:color w:val="303133"/>
          <w:kern w:val="0"/>
          <w:sz w:val="18"/>
          <w:szCs w:val="18"/>
          <w:lang w:val="en-GB"/>
        </w:rPr>
        <w:t>t</w:t>
      </w:r>
      <w:r w:rsidRPr="00EA5EE7">
        <w:rPr>
          <w:rFonts w:ascii="Arial" w:eastAsia="Times New Roman" w:hAnsi="Arial" w:cs="Arial"/>
          <w:color w:val="303133"/>
          <w:kern w:val="0"/>
          <w:sz w:val="18"/>
          <w:szCs w:val="18"/>
          <w:lang w:val="en-GB"/>
        </w:rPr>
        <w:t>o Services</w:t>
      </w:r>
    </w:p>
    <w:p w:rsidR="00C97546" w:rsidRPr="00C97546"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t xml:space="preserve">Analysis </w:t>
      </w:r>
      <w:r>
        <w:rPr>
          <w:rFonts w:ascii="Arial" w:eastAsia="Times New Roman" w:hAnsi="Arial" w:cs="Arial"/>
          <w:color w:val="303133"/>
          <w:kern w:val="0"/>
          <w:sz w:val="18"/>
          <w:szCs w:val="18"/>
          <w:lang w:val="en-GB"/>
        </w:rPr>
        <w:t>a</w:t>
      </w:r>
      <w:r w:rsidRPr="00EA5EE7">
        <w:rPr>
          <w:rFonts w:ascii="Arial" w:eastAsia="Times New Roman" w:hAnsi="Arial" w:cs="Arial"/>
          <w:color w:val="303133"/>
          <w:kern w:val="0"/>
          <w:sz w:val="18"/>
          <w:szCs w:val="18"/>
          <w:lang w:val="en-GB"/>
        </w:rPr>
        <w:t xml:space="preserve">nd Prediction </w:t>
      </w:r>
      <w:r>
        <w:rPr>
          <w:rFonts w:ascii="Arial" w:eastAsia="Times New Roman" w:hAnsi="Arial" w:cs="Arial"/>
          <w:color w:val="303133"/>
          <w:kern w:val="0"/>
          <w:sz w:val="18"/>
          <w:szCs w:val="18"/>
          <w:lang w:val="en-GB"/>
        </w:rPr>
        <w:t>o</w:t>
      </w:r>
      <w:r w:rsidRPr="00EA5EE7">
        <w:rPr>
          <w:rFonts w:ascii="Arial" w:eastAsia="Times New Roman" w:hAnsi="Arial" w:cs="Arial"/>
          <w:color w:val="303133"/>
          <w:kern w:val="0"/>
          <w:sz w:val="18"/>
          <w:szCs w:val="18"/>
          <w:lang w:val="en-GB"/>
        </w:rPr>
        <w:t xml:space="preserve">f User Behavior </w:t>
      </w:r>
      <w:r>
        <w:rPr>
          <w:rFonts w:ascii="Arial" w:eastAsia="Times New Roman" w:hAnsi="Arial" w:cs="Arial"/>
          <w:color w:val="303133"/>
          <w:kern w:val="0"/>
          <w:sz w:val="18"/>
          <w:szCs w:val="18"/>
          <w:lang w:val="en-GB"/>
        </w:rPr>
        <w:t>i</w:t>
      </w:r>
      <w:r w:rsidRPr="00EA5EE7">
        <w:rPr>
          <w:rFonts w:ascii="Arial" w:eastAsia="Times New Roman" w:hAnsi="Arial" w:cs="Arial"/>
          <w:color w:val="303133"/>
          <w:kern w:val="0"/>
          <w:sz w:val="18"/>
          <w:szCs w:val="18"/>
          <w:lang w:val="en-GB"/>
        </w:rPr>
        <w:t xml:space="preserve">n </w:t>
      </w:r>
      <w:r>
        <w:rPr>
          <w:rFonts w:ascii="Arial" w:eastAsia="Times New Roman" w:hAnsi="Arial" w:cs="Arial"/>
          <w:color w:val="303133"/>
          <w:kern w:val="0"/>
          <w:sz w:val="18"/>
          <w:szCs w:val="18"/>
          <w:lang w:val="en-GB"/>
        </w:rPr>
        <w:t>Smart</w:t>
      </w:r>
      <w:r w:rsidRPr="00EA5EE7">
        <w:rPr>
          <w:rFonts w:ascii="Arial" w:eastAsia="Times New Roman" w:hAnsi="Arial" w:cs="Arial"/>
          <w:color w:val="303133"/>
          <w:kern w:val="0"/>
          <w:sz w:val="18"/>
          <w:szCs w:val="18"/>
          <w:lang w:val="en-GB"/>
        </w:rPr>
        <w:t xml:space="preserve"> Phone</w:t>
      </w:r>
    </w:p>
    <w:p w:rsidR="00C97546" w:rsidRP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Pr>
          <w:rFonts w:ascii="Arial" w:hAnsi="Arial" w:cs="Arial"/>
          <w:color w:val="303133"/>
          <w:sz w:val="18"/>
          <w:szCs w:val="18"/>
          <w:shd w:val="clear" w:color="auto" w:fill="FFFFFF"/>
        </w:rPr>
        <w:t>Next Generation o</w:t>
      </w:r>
      <w:r w:rsidRPr="00EA5EE7">
        <w:rPr>
          <w:rFonts w:ascii="Arial" w:hAnsi="Arial" w:cs="Arial"/>
          <w:color w:val="303133"/>
          <w:sz w:val="18"/>
          <w:szCs w:val="18"/>
          <w:shd w:val="clear" w:color="auto" w:fill="FFFFFF"/>
        </w:rPr>
        <w:t xml:space="preserve">f Analytics </w:t>
      </w:r>
      <w:r>
        <w:rPr>
          <w:rFonts w:ascii="Arial" w:hAnsi="Arial" w:cs="Arial"/>
          <w:color w:val="303133"/>
          <w:sz w:val="18"/>
          <w:szCs w:val="18"/>
          <w:shd w:val="clear" w:color="auto" w:fill="FFFFFF"/>
        </w:rPr>
        <w:t>and AI</w:t>
      </w:r>
      <w:r w:rsidRPr="00EA5EE7">
        <w:rPr>
          <w:rFonts w:ascii="Arial" w:hAnsi="Arial" w:cs="Arial"/>
          <w:color w:val="303133"/>
          <w:sz w:val="18"/>
          <w:szCs w:val="18"/>
          <w:shd w:val="clear" w:color="auto" w:fill="FFFFFF"/>
        </w:rPr>
        <w:t xml:space="preserve"> Applications </w:t>
      </w:r>
      <w:r>
        <w:rPr>
          <w:rFonts w:ascii="Arial" w:hAnsi="Arial" w:cs="Arial"/>
          <w:color w:val="303133"/>
          <w:sz w:val="18"/>
          <w:szCs w:val="18"/>
          <w:shd w:val="clear" w:color="auto" w:fill="FFFFFF"/>
        </w:rPr>
        <w:t>i</w:t>
      </w:r>
      <w:r w:rsidRPr="00EA5EE7">
        <w:rPr>
          <w:rFonts w:ascii="Arial" w:hAnsi="Arial" w:cs="Arial"/>
          <w:color w:val="303133"/>
          <w:sz w:val="18"/>
          <w:szCs w:val="18"/>
          <w:shd w:val="clear" w:color="auto" w:fill="FFFFFF"/>
        </w:rPr>
        <w:t>n Business </w:t>
      </w:r>
    </w:p>
    <w:p w:rsidR="00C97546" w:rsidRPr="00C97546" w:rsidRDefault="00770C22" w:rsidP="00C97546">
      <w:pPr>
        <w:pStyle w:val="ListParagraph"/>
        <w:numPr>
          <w:ilvl w:val="0"/>
          <w:numId w:val="1"/>
        </w:numPr>
        <w:spacing w:after="0" w:line="240" w:lineRule="auto"/>
        <w:ind w:leftChars="0"/>
        <w:rPr>
          <w:rFonts w:ascii="Arial" w:hAnsi="Arial" w:cs="Arial"/>
          <w:color w:val="222222"/>
          <w:sz w:val="18"/>
          <w:szCs w:val="18"/>
          <w:shd w:val="clear" w:color="auto" w:fill="FFFFFF"/>
        </w:rPr>
      </w:pPr>
      <w:r>
        <w:rPr>
          <w:rFonts w:ascii="Arial" w:hAnsi="Arial" w:cs="Arial"/>
          <w:color w:val="222222"/>
          <w:sz w:val="18"/>
          <w:szCs w:val="18"/>
          <w:shd w:val="clear" w:color="auto" w:fill="FFFFFF"/>
        </w:rPr>
        <w:t>Influences of AI o</w:t>
      </w:r>
      <w:r w:rsidRPr="00EA5EE7">
        <w:rPr>
          <w:rFonts w:ascii="Arial" w:hAnsi="Arial" w:cs="Arial"/>
          <w:color w:val="222222"/>
          <w:sz w:val="18"/>
          <w:szCs w:val="18"/>
          <w:shd w:val="clear" w:color="auto" w:fill="FFFFFF"/>
        </w:rPr>
        <w:t>n Human Behavior</w:t>
      </w:r>
    </w:p>
    <w:p w:rsidR="00C97546"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016072">
        <w:rPr>
          <w:rFonts w:ascii="Arial" w:eastAsia="Times New Roman" w:hAnsi="Arial" w:cs="Arial"/>
          <w:color w:val="303133"/>
          <w:kern w:val="0"/>
          <w:sz w:val="18"/>
          <w:szCs w:val="18"/>
          <w:lang w:val="en-GB"/>
        </w:rPr>
        <w:t xml:space="preserve">Ethical </w:t>
      </w:r>
      <w:r>
        <w:rPr>
          <w:rFonts w:ascii="Arial" w:eastAsia="Times New Roman" w:hAnsi="Arial" w:cs="Arial"/>
          <w:color w:val="303133"/>
          <w:kern w:val="0"/>
          <w:sz w:val="18"/>
          <w:szCs w:val="18"/>
          <w:lang w:val="en-GB"/>
        </w:rPr>
        <w:t>a</w:t>
      </w:r>
      <w:r w:rsidRPr="00016072">
        <w:rPr>
          <w:rFonts w:ascii="Arial" w:eastAsia="Times New Roman" w:hAnsi="Arial" w:cs="Arial"/>
          <w:color w:val="303133"/>
          <w:kern w:val="0"/>
          <w:sz w:val="18"/>
          <w:szCs w:val="18"/>
          <w:lang w:val="en-GB"/>
        </w:rPr>
        <w:t xml:space="preserve">nd Privacy Issues </w:t>
      </w:r>
      <w:r>
        <w:rPr>
          <w:rFonts w:ascii="Arial" w:eastAsia="Times New Roman" w:hAnsi="Arial" w:cs="Arial"/>
          <w:color w:val="303133"/>
          <w:kern w:val="0"/>
          <w:sz w:val="18"/>
          <w:szCs w:val="18"/>
          <w:lang w:val="en-GB"/>
        </w:rPr>
        <w:t>i</w:t>
      </w:r>
      <w:r w:rsidRPr="00016072">
        <w:rPr>
          <w:rFonts w:ascii="Arial" w:eastAsia="Times New Roman" w:hAnsi="Arial" w:cs="Arial"/>
          <w:color w:val="303133"/>
          <w:kern w:val="0"/>
          <w:sz w:val="18"/>
          <w:szCs w:val="18"/>
          <w:lang w:val="en-GB"/>
        </w:rPr>
        <w:t>n Data/Text/Web Mining</w:t>
      </w:r>
    </w:p>
    <w:p w:rsidR="00C97546"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EA5EE7">
        <w:rPr>
          <w:rFonts w:ascii="Arial" w:eastAsia="Times New Roman" w:hAnsi="Arial" w:cs="Arial"/>
          <w:color w:val="303133"/>
          <w:kern w:val="0"/>
          <w:sz w:val="18"/>
          <w:szCs w:val="18"/>
          <w:lang w:val="en-GB"/>
        </w:rPr>
        <w:lastRenderedPageBreak/>
        <w:t xml:space="preserve">Privacy Issues Resulting </w:t>
      </w:r>
      <w:r w:rsidR="00E5121E">
        <w:rPr>
          <w:rFonts w:ascii="Arial" w:eastAsia="Times New Roman" w:hAnsi="Arial" w:cs="Arial"/>
          <w:color w:val="303133"/>
          <w:kern w:val="0"/>
          <w:sz w:val="18"/>
          <w:szCs w:val="18"/>
          <w:lang w:val="en-GB"/>
        </w:rPr>
        <w:t>f</w:t>
      </w:r>
      <w:r w:rsidRPr="00EA5EE7">
        <w:rPr>
          <w:rFonts w:ascii="Arial" w:eastAsia="Times New Roman" w:hAnsi="Arial" w:cs="Arial"/>
          <w:color w:val="303133"/>
          <w:kern w:val="0"/>
          <w:sz w:val="18"/>
          <w:szCs w:val="18"/>
          <w:lang w:val="en-GB"/>
        </w:rPr>
        <w:t xml:space="preserve">rom </w:t>
      </w:r>
      <w:r w:rsidR="00E5121E">
        <w:rPr>
          <w:rFonts w:ascii="Arial" w:eastAsia="Times New Roman" w:hAnsi="Arial" w:cs="Arial"/>
          <w:color w:val="303133"/>
          <w:kern w:val="0"/>
          <w:sz w:val="18"/>
          <w:szCs w:val="18"/>
          <w:lang w:val="en-GB"/>
        </w:rPr>
        <w:t>Data</w:t>
      </w:r>
      <w:r w:rsidRPr="00EA5EE7">
        <w:rPr>
          <w:rFonts w:ascii="Arial" w:eastAsia="Times New Roman" w:hAnsi="Arial" w:cs="Arial"/>
          <w:color w:val="303133"/>
          <w:kern w:val="0"/>
          <w:sz w:val="18"/>
          <w:szCs w:val="18"/>
          <w:lang w:val="en-GB"/>
        </w:rPr>
        <w:t xml:space="preserve"> Analytics</w:t>
      </w:r>
      <w:r w:rsidR="00E5121E">
        <w:rPr>
          <w:rFonts w:ascii="Arial" w:eastAsia="Times New Roman" w:hAnsi="Arial" w:cs="Arial"/>
          <w:color w:val="303133"/>
          <w:kern w:val="0"/>
          <w:sz w:val="18"/>
          <w:szCs w:val="18"/>
          <w:lang w:val="en-GB"/>
        </w:rPr>
        <w:t xml:space="preserve"> and AI</w:t>
      </w:r>
    </w:p>
    <w:p w:rsidR="00E5121E" w:rsidRPr="00C97546" w:rsidRDefault="00E5121E"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eastAsia="Times New Roman" w:hAnsi="Arial" w:cs="Arial"/>
          <w:color w:val="303133"/>
          <w:kern w:val="0"/>
          <w:sz w:val="18"/>
          <w:szCs w:val="18"/>
          <w:lang w:val="en-GB"/>
        </w:rPr>
        <w:t xml:space="preserve">Policies and Law for Applying Data Analytics and AI </w:t>
      </w:r>
    </w:p>
    <w:p w:rsidR="00C97546" w:rsidRPr="00016072" w:rsidRDefault="00770C22" w:rsidP="00C97546">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016072">
        <w:rPr>
          <w:rFonts w:ascii="Arial" w:eastAsia="Times New Roman" w:hAnsi="Arial" w:cs="Arial"/>
          <w:color w:val="303133"/>
          <w:kern w:val="0"/>
          <w:sz w:val="18"/>
          <w:szCs w:val="18"/>
          <w:lang w:val="en-GB"/>
        </w:rPr>
        <w:t xml:space="preserve">Futuristic Directions </w:t>
      </w:r>
      <w:r w:rsidR="00E5121E">
        <w:rPr>
          <w:rFonts w:ascii="Arial" w:eastAsia="Times New Roman" w:hAnsi="Arial" w:cs="Arial"/>
          <w:color w:val="303133"/>
          <w:kern w:val="0"/>
          <w:sz w:val="18"/>
          <w:szCs w:val="18"/>
          <w:lang w:val="en-GB"/>
        </w:rPr>
        <w:t>f</w:t>
      </w:r>
      <w:r w:rsidRPr="00016072">
        <w:rPr>
          <w:rFonts w:ascii="Arial" w:eastAsia="Times New Roman" w:hAnsi="Arial" w:cs="Arial"/>
          <w:color w:val="303133"/>
          <w:kern w:val="0"/>
          <w:sz w:val="18"/>
          <w:szCs w:val="18"/>
          <w:lang w:val="en-GB"/>
        </w:rPr>
        <w:t xml:space="preserve">or Data/Text/Web Mining </w:t>
      </w:r>
      <w:r w:rsidR="00E5121E">
        <w:rPr>
          <w:rFonts w:ascii="Arial" w:eastAsia="Times New Roman" w:hAnsi="Arial" w:cs="Arial"/>
          <w:color w:val="303133"/>
          <w:kern w:val="0"/>
          <w:sz w:val="18"/>
          <w:szCs w:val="18"/>
          <w:lang w:val="en-GB"/>
        </w:rPr>
        <w:t>i</w:t>
      </w:r>
      <w:r w:rsidRPr="00016072">
        <w:rPr>
          <w:rFonts w:ascii="Arial" w:eastAsia="Times New Roman" w:hAnsi="Arial" w:cs="Arial"/>
          <w:color w:val="303133"/>
          <w:kern w:val="0"/>
          <w:sz w:val="18"/>
          <w:szCs w:val="18"/>
          <w:lang w:val="en-GB"/>
        </w:rPr>
        <w:t xml:space="preserve">n </w:t>
      </w:r>
      <w:r w:rsidR="00E5121E">
        <w:rPr>
          <w:rFonts w:ascii="Arial" w:eastAsia="Times New Roman" w:hAnsi="Arial" w:cs="Arial"/>
          <w:color w:val="303133"/>
          <w:kern w:val="0"/>
          <w:sz w:val="18"/>
          <w:szCs w:val="18"/>
          <w:lang w:val="en-GB"/>
        </w:rPr>
        <w:t>t</w:t>
      </w:r>
      <w:r w:rsidRPr="00016072">
        <w:rPr>
          <w:rFonts w:ascii="Arial" w:eastAsia="Times New Roman" w:hAnsi="Arial" w:cs="Arial"/>
          <w:color w:val="303133"/>
          <w:kern w:val="0"/>
          <w:sz w:val="18"/>
          <w:szCs w:val="18"/>
          <w:lang w:val="en-GB"/>
        </w:rPr>
        <w:t xml:space="preserve">he Era </w:t>
      </w:r>
      <w:r w:rsidR="00E5121E">
        <w:rPr>
          <w:rFonts w:ascii="Arial" w:eastAsia="Times New Roman" w:hAnsi="Arial" w:cs="Arial"/>
          <w:color w:val="303133"/>
          <w:kern w:val="0"/>
          <w:sz w:val="18"/>
          <w:szCs w:val="18"/>
          <w:lang w:val="en-GB"/>
        </w:rPr>
        <w:t>o</w:t>
      </w:r>
      <w:r w:rsidRPr="00016072">
        <w:rPr>
          <w:rFonts w:ascii="Arial" w:eastAsia="Times New Roman" w:hAnsi="Arial" w:cs="Arial"/>
          <w:color w:val="303133"/>
          <w:kern w:val="0"/>
          <w:sz w:val="18"/>
          <w:szCs w:val="18"/>
          <w:lang w:val="en-GB"/>
        </w:rPr>
        <w:t xml:space="preserve">f </w:t>
      </w:r>
      <w:r w:rsidR="00E5121E">
        <w:rPr>
          <w:rFonts w:ascii="Arial" w:eastAsia="Times New Roman" w:hAnsi="Arial" w:cs="Arial"/>
          <w:color w:val="303133"/>
          <w:kern w:val="0"/>
          <w:sz w:val="18"/>
          <w:szCs w:val="18"/>
          <w:lang w:val="en-GB"/>
        </w:rPr>
        <w:t>AI</w:t>
      </w:r>
    </w:p>
    <w:p w:rsidR="00C97546" w:rsidRPr="00E103AF" w:rsidRDefault="00770C22" w:rsidP="00E103AF">
      <w:pPr>
        <w:pStyle w:val="ListParagraph"/>
        <w:numPr>
          <w:ilvl w:val="0"/>
          <w:numId w:val="1"/>
        </w:numPr>
        <w:spacing w:after="0" w:line="240" w:lineRule="auto"/>
        <w:ind w:leftChars="0"/>
        <w:rPr>
          <w:rFonts w:ascii="Arial" w:hAnsi="Arial" w:cs="Arial"/>
          <w:color w:val="222222"/>
          <w:sz w:val="18"/>
          <w:szCs w:val="18"/>
          <w:shd w:val="clear" w:color="auto" w:fill="FFFFFF"/>
        </w:rPr>
      </w:pPr>
      <w:r w:rsidRPr="00EA5EE7">
        <w:rPr>
          <w:rFonts w:ascii="Arial" w:hAnsi="Arial" w:cs="Arial"/>
          <w:color w:val="222222"/>
          <w:sz w:val="18"/>
          <w:szCs w:val="18"/>
          <w:shd w:val="clear" w:color="auto" w:fill="FFFFFF"/>
        </w:rPr>
        <w:t xml:space="preserve">Case Studies </w:t>
      </w:r>
      <w:r w:rsidR="00E5121E">
        <w:rPr>
          <w:rFonts w:ascii="Arial" w:hAnsi="Arial" w:cs="Arial"/>
          <w:color w:val="222222"/>
          <w:sz w:val="18"/>
          <w:szCs w:val="18"/>
          <w:shd w:val="clear" w:color="auto" w:fill="FFFFFF"/>
        </w:rPr>
        <w:t>o</w:t>
      </w:r>
      <w:r w:rsidRPr="00EA5EE7">
        <w:rPr>
          <w:rFonts w:ascii="Arial" w:hAnsi="Arial" w:cs="Arial"/>
          <w:color w:val="222222"/>
          <w:sz w:val="18"/>
          <w:szCs w:val="18"/>
          <w:shd w:val="clear" w:color="auto" w:fill="FFFFFF"/>
        </w:rPr>
        <w:t xml:space="preserve">f Applying Data Analytics </w:t>
      </w:r>
      <w:r w:rsidR="00E5121E">
        <w:rPr>
          <w:rFonts w:ascii="Arial" w:hAnsi="Arial" w:cs="Arial"/>
          <w:color w:val="222222"/>
          <w:sz w:val="18"/>
          <w:szCs w:val="18"/>
          <w:shd w:val="clear" w:color="auto" w:fill="FFFFFF"/>
        </w:rPr>
        <w:t>and AI</w:t>
      </w:r>
      <w:r w:rsidRPr="00EA5EE7">
        <w:rPr>
          <w:rFonts w:ascii="Arial" w:hAnsi="Arial" w:cs="Arial"/>
          <w:color w:val="222222"/>
          <w:sz w:val="18"/>
          <w:szCs w:val="18"/>
          <w:shd w:val="clear" w:color="auto" w:fill="FFFFFF"/>
        </w:rPr>
        <w:t xml:space="preserve"> </w:t>
      </w:r>
    </w:p>
    <w:p w:rsidR="000C070B" w:rsidRPr="004A4D79" w:rsidRDefault="000C070B" w:rsidP="00C97546">
      <w:pPr>
        <w:widowControl/>
        <w:wordWrap/>
        <w:autoSpaceDE/>
        <w:autoSpaceDN/>
        <w:spacing w:after="0" w:line="240" w:lineRule="auto"/>
        <w:textAlignment w:val="baseline"/>
        <w:rPr>
          <w:rFonts w:ascii="Arial" w:eastAsia="Times New Roman" w:hAnsi="Arial" w:cs="Arial"/>
          <w:color w:val="000000"/>
          <w:sz w:val="18"/>
          <w:szCs w:val="18"/>
          <w:lang w:eastAsia="en-GB"/>
        </w:rPr>
      </w:pPr>
    </w:p>
    <w:p w:rsidR="004A4D79" w:rsidRPr="004A4D79" w:rsidRDefault="004A4D79" w:rsidP="004A4D79">
      <w:pPr>
        <w:widowControl/>
        <w:wordWrap/>
        <w:autoSpaceDE/>
        <w:autoSpaceDN/>
        <w:spacing w:after="0" w:line="240" w:lineRule="auto"/>
        <w:ind w:left="720"/>
        <w:textAlignment w:val="baseline"/>
        <w:rPr>
          <w:rFonts w:ascii="Arial" w:eastAsia="Times New Roman" w:hAnsi="Arial" w:cs="Arial"/>
          <w:color w:val="000000"/>
          <w:sz w:val="18"/>
          <w:szCs w:val="18"/>
          <w:lang w:eastAsia="en-GB"/>
        </w:rPr>
      </w:pPr>
    </w:p>
    <w:p w:rsidR="00C46DBE" w:rsidRPr="004A4D79" w:rsidRDefault="00B37B25" w:rsidP="00C46DBE">
      <w:pPr>
        <w:widowControl/>
        <w:wordWrap/>
        <w:autoSpaceDE/>
        <w:autoSpaceDN/>
        <w:spacing w:after="120" w:line="240" w:lineRule="atLeast"/>
        <w:jc w:val="left"/>
        <w:rPr>
          <w:rFonts w:ascii="Arial" w:hAnsi="Arial" w:cs="Arial"/>
          <w:b/>
          <w:bCs/>
          <w:caps/>
          <w:szCs w:val="20"/>
        </w:rPr>
      </w:pPr>
      <w:r w:rsidRPr="004A4D79">
        <w:rPr>
          <w:rFonts w:ascii="Arial" w:hAnsi="Arial" w:cs="Arial"/>
          <w:b/>
          <w:bCs/>
          <w:caps/>
          <w:sz w:val="18"/>
          <w:szCs w:val="20"/>
        </w:rPr>
        <w:t>Asia Pacific Journal of Information Systems</w:t>
      </w:r>
      <w:r w:rsidR="00C46DBE" w:rsidRPr="004A4D79">
        <w:rPr>
          <w:rFonts w:ascii="Arial" w:hAnsi="Arial" w:cs="Arial"/>
          <w:b/>
          <w:bCs/>
          <w:caps/>
          <w:sz w:val="18"/>
          <w:szCs w:val="20"/>
        </w:rPr>
        <w:t xml:space="preserve">: </w:t>
      </w:r>
    </w:p>
    <w:p w:rsidR="00C46DBE" w:rsidRPr="004A4D79" w:rsidRDefault="00C46DBE" w:rsidP="002740D7">
      <w:pPr>
        <w:spacing w:after="0" w:line="270" w:lineRule="atLeast"/>
        <w:rPr>
          <w:rFonts w:ascii="Arial" w:hAnsi="Arial" w:cs="Arial"/>
          <w:sz w:val="18"/>
          <w:szCs w:val="18"/>
          <w:shd w:val="clear" w:color="auto" w:fill="FFFFFF"/>
        </w:rPr>
      </w:pPr>
      <w:r w:rsidRPr="004A4D79">
        <w:rPr>
          <w:rFonts w:ascii="Arial" w:hAnsi="Arial" w:cs="Arial"/>
          <w:sz w:val="18"/>
          <w:szCs w:val="18"/>
          <w:shd w:val="clear" w:color="auto" w:fill="FFFFFF"/>
        </w:rPr>
        <w:t>Asia Pacific Journal of Information Systems (APJIS) is the premier journal on information systems research in the Asia Pacific region. The journal seeks to advance knowledge about the effective and efficient utilization of information technology by individuals, groups, organizations, society, and nations for the improvement of economic and social welfare.</w:t>
      </w:r>
      <w:r w:rsidRPr="004A4D79">
        <w:rPr>
          <w:rStyle w:val="apple-converted-space"/>
          <w:rFonts w:ascii="Arial" w:hAnsi="Arial" w:cs="Arial"/>
          <w:sz w:val="18"/>
          <w:szCs w:val="18"/>
          <w:shd w:val="clear" w:color="auto" w:fill="FFFFFF"/>
        </w:rPr>
        <w:t> </w:t>
      </w:r>
      <w:r w:rsidRPr="004A4D79">
        <w:rPr>
          <w:rFonts w:ascii="Arial" w:hAnsi="Arial" w:cs="Arial"/>
          <w:sz w:val="18"/>
          <w:szCs w:val="18"/>
          <w:shd w:val="clear" w:color="auto" w:fill="FFFFFF"/>
        </w:rPr>
        <w:t xml:space="preserve"> [</w:t>
      </w:r>
      <w:hyperlink r:id="rId11" w:history="1">
        <w:r w:rsidR="002740D7" w:rsidRPr="004A4D79">
          <w:rPr>
            <w:rStyle w:val="Hyperlink"/>
            <w:rFonts w:ascii="Arial" w:hAnsi="Arial" w:cs="Arial"/>
            <w:sz w:val="18"/>
            <w:szCs w:val="18"/>
            <w:shd w:val="clear" w:color="auto" w:fill="FFFFFF"/>
          </w:rPr>
          <w:t>http://apjis.or.kr/</w:t>
        </w:r>
      </w:hyperlink>
      <w:r w:rsidR="002740D7" w:rsidRPr="004A4D79">
        <w:rPr>
          <w:rFonts w:ascii="Arial" w:hAnsi="Arial" w:cs="Arial"/>
          <w:sz w:val="18"/>
          <w:szCs w:val="18"/>
          <w:shd w:val="clear" w:color="auto" w:fill="FFFFFF"/>
        </w:rPr>
        <w:t>]</w:t>
      </w:r>
    </w:p>
    <w:p w:rsidR="002740D7" w:rsidRPr="004A4D79" w:rsidRDefault="002740D7" w:rsidP="002740D7">
      <w:pPr>
        <w:spacing w:after="0" w:line="270" w:lineRule="atLeast"/>
        <w:rPr>
          <w:rFonts w:ascii="Arial" w:hAnsi="Arial" w:cs="Arial"/>
          <w:sz w:val="18"/>
          <w:szCs w:val="18"/>
          <w:shd w:val="clear" w:color="auto" w:fill="FFFFFF"/>
        </w:rPr>
      </w:pPr>
    </w:p>
    <w:p w:rsidR="0041348A" w:rsidRPr="004A4D79" w:rsidRDefault="0041348A" w:rsidP="00C46DBE">
      <w:pPr>
        <w:spacing w:after="120" w:line="240" w:lineRule="auto"/>
        <w:rPr>
          <w:rFonts w:ascii="Arial" w:hAnsi="Arial" w:cs="Arial"/>
          <w:sz w:val="18"/>
          <w:szCs w:val="20"/>
        </w:rPr>
      </w:pPr>
      <w:r w:rsidRPr="004A4D79">
        <w:rPr>
          <w:rFonts w:ascii="Arial" w:hAnsi="Arial" w:cs="Arial"/>
          <w:b/>
          <w:bCs/>
          <w:sz w:val="18"/>
          <w:szCs w:val="20"/>
        </w:rPr>
        <w:t xml:space="preserve">SUBMISSION GUIDELINES: </w:t>
      </w:r>
    </w:p>
    <w:p w:rsidR="0041348A" w:rsidRPr="004A4D79" w:rsidRDefault="00C5451D" w:rsidP="00C5451D">
      <w:pPr>
        <w:pStyle w:val="Default"/>
        <w:numPr>
          <w:ilvl w:val="0"/>
          <w:numId w:val="1"/>
        </w:numPr>
        <w:spacing w:line="270" w:lineRule="atLeast"/>
        <w:rPr>
          <w:rFonts w:ascii="Arial" w:hAnsi="Arial" w:cs="Arial"/>
          <w:color w:val="auto"/>
          <w:sz w:val="18"/>
          <w:szCs w:val="18"/>
        </w:rPr>
      </w:pPr>
      <w:r w:rsidRPr="004A4D79">
        <w:rPr>
          <w:rFonts w:ascii="Arial" w:hAnsi="Arial" w:cs="Arial"/>
          <w:color w:val="auto"/>
          <w:sz w:val="18"/>
          <w:szCs w:val="18"/>
        </w:rPr>
        <w:t>All papers should be submitted to the submission system (</w:t>
      </w:r>
      <w:hyperlink r:id="rId12" w:history="1">
        <w:r w:rsidRPr="004A4D79">
          <w:rPr>
            <w:rStyle w:val="Hyperlink"/>
            <w:rFonts w:ascii="Arial" w:hAnsi="Arial" w:cs="Arial"/>
            <w:sz w:val="18"/>
            <w:szCs w:val="18"/>
          </w:rPr>
          <w:t>http://www.e-apjis.or.kr/journal.do?method=journalintro&amp;journalSeq=J000067</w:t>
        </w:r>
      </w:hyperlink>
      <w:r w:rsidRPr="004A4D79">
        <w:rPr>
          <w:rFonts w:ascii="Arial" w:hAnsi="Arial" w:cs="Arial"/>
          <w:color w:val="auto"/>
          <w:sz w:val="18"/>
          <w:szCs w:val="18"/>
        </w:rPr>
        <w:t xml:space="preserve">) </w:t>
      </w:r>
    </w:p>
    <w:p w:rsidR="005A0083" w:rsidRPr="005A0083" w:rsidRDefault="0041348A" w:rsidP="005375D3">
      <w:pPr>
        <w:pStyle w:val="ListParagraph"/>
        <w:numPr>
          <w:ilvl w:val="0"/>
          <w:numId w:val="1"/>
        </w:numPr>
        <w:wordWrap/>
        <w:spacing w:after="0" w:line="270" w:lineRule="atLeast"/>
        <w:ind w:leftChars="0"/>
        <w:rPr>
          <w:rFonts w:ascii="Arial" w:hAnsi="Arial" w:cs="Arial"/>
          <w:sz w:val="18"/>
          <w:szCs w:val="18"/>
        </w:rPr>
      </w:pPr>
      <w:r w:rsidRPr="004A4D79">
        <w:rPr>
          <w:rFonts w:ascii="Arial" w:hAnsi="Arial" w:cs="Arial"/>
          <w:sz w:val="18"/>
          <w:szCs w:val="18"/>
        </w:rPr>
        <w:t xml:space="preserve">Submissions should follow standard formatting and style guidelines for the </w:t>
      </w:r>
      <w:r w:rsidR="00AF7DB2" w:rsidRPr="004A4D79">
        <w:rPr>
          <w:rFonts w:ascii="Arial" w:hAnsi="Arial" w:cs="Arial"/>
          <w:i/>
          <w:iCs/>
          <w:sz w:val="18"/>
          <w:szCs w:val="18"/>
        </w:rPr>
        <w:t>Asia Pacific Journal of Information Systems</w:t>
      </w:r>
      <w:r w:rsidRPr="004A4D79">
        <w:rPr>
          <w:rFonts w:ascii="Arial" w:hAnsi="Arial" w:cs="Arial"/>
          <w:i/>
          <w:iCs/>
          <w:sz w:val="18"/>
          <w:szCs w:val="18"/>
        </w:rPr>
        <w:t xml:space="preserve"> (</w:t>
      </w:r>
      <w:hyperlink r:id="rId13" w:history="1">
        <w:r w:rsidR="002740D7" w:rsidRPr="004A4D79">
          <w:rPr>
            <w:rStyle w:val="Hyperlink"/>
            <w:rFonts w:ascii="Arial" w:hAnsi="Arial" w:cs="Arial"/>
            <w:iCs/>
            <w:sz w:val="18"/>
            <w:szCs w:val="18"/>
          </w:rPr>
          <w:t>http://apjis.or.kr/common/sub/editorialpolicy03.asp?hoho=1</w:t>
        </w:r>
      </w:hyperlink>
      <w:r w:rsidR="002740D7" w:rsidRPr="004A4D79">
        <w:rPr>
          <w:rFonts w:ascii="Arial" w:hAnsi="Arial" w:cs="Arial"/>
          <w:iCs/>
          <w:sz w:val="18"/>
          <w:szCs w:val="18"/>
        </w:rPr>
        <w:t>)</w:t>
      </w:r>
      <w:r w:rsidR="002740D7" w:rsidRPr="004A4D79">
        <w:rPr>
          <w:rFonts w:ascii="Arial" w:hAnsi="Arial" w:cs="Arial"/>
          <w:i/>
          <w:iCs/>
          <w:sz w:val="18"/>
          <w:szCs w:val="18"/>
        </w:rPr>
        <w:t xml:space="preserve"> </w:t>
      </w:r>
    </w:p>
    <w:p w:rsidR="0041348A" w:rsidRPr="005375D3" w:rsidRDefault="005A0083" w:rsidP="005375D3">
      <w:pPr>
        <w:pStyle w:val="ListParagraph"/>
        <w:numPr>
          <w:ilvl w:val="0"/>
          <w:numId w:val="1"/>
        </w:numPr>
        <w:wordWrap/>
        <w:spacing w:after="0" w:line="270" w:lineRule="atLeast"/>
        <w:ind w:leftChars="0"/>
        <w:rPr>
          <w:rFonts w:ascii="Arial" w:hAnsi="Arial" w:cs="Arial"/>
          <w:sz w:val="18"/>
          <w:szCs w:val="18"/>
        </w:rPr>
      </w:pPr>
      <w:r>
        <w:rPr>
          <w:rFonts w:ascii="Arial" w:hAnsi="Arial" w:cs="Arial"/>
          <w:iCs/>
          <w:sz w:val="18"/>
          <w:szCs w:val="18"/>
        </w:rPr>
        <w:t>The author(s) should indicate that the submission is for the special issue (Data Analytics in Artificial Intelligence Era) on t</w:t>
      </w:r>
      <w:r w:rsidR="00AD1B9A">
        <w:rPr>
          <w:rFonts w:ascii="Arial" w:hAnsi="Arial" w:cs="Arial"/>
          <w:iCs/>
          <w:sz w:val="18"/>
          <w:szCs w:val="18"/>
        </w:rPr>
        <w:t>he first page of the manuscript</w:t>
      </w:r>
      <w:bookmarkStart w:id="0" w:name="_GoBack"/>
      <w:bookmarkEnd w:id="0"/>
      <w:r w:rsidR="00C46DBE" w:rsidRPr="005375D3">
        <w:rPr>
          <w:rFonts w:ascii="Arial" w:hAnsi="Arial" w:cs="Arial"/>
          <w:sz w:val="18"/>
          <w:szCs w:val="18"/>
        </w:rPr>
        <w:br/>
      </w:r>
    </w:p>
    <w:p w:rsidR="00C5451D" w:rsidRPr="004A4D79" w:rsidRDefault="00C5451D" w:rsidP="00C5451D">
      <w:pPr>
        <w:spacing w:after="120" w:line="240" w:lineRule="auto"/>
        <w:rPr>
          <w:rFonts w:ascii="Arial" w:hAnsi="Arial" w:cs="Arial"/>
          <w:sz w:val="18"/>
          <w:szCs w:val="20"/>
        </w:rPr>
      </w:pPr>
      <w:r w:rsidRPr="004A4D79">
        <w:rPr>
          <w:rFonts w:ascii="Arial" w:hAnsi="Arial" w:cs="Arial"/>
          <w:b/>
          <w:bCs/>
          <w:sz w:val="18"/>
          <w:szCs w:val="20"/>
        </w:rPr>
        <w:t xml:space="preserve">TIME PLAN </w:t>
      </w:r>
    </w:p>
    <w:p w:rsidR="00C5451D" w:rsidRPr="004A4D79" w:rsidRDefault="000C070B" w:rsidP="00283F5D">
      <w:pPr>
        <w:pStyle w:val="ListParagraph"/>
        <w:numPr>
          <w:ilvl w:val="0"/>
          <w:numId w:val="1"/>
        </w:numPr>
        <w:wordWrap/>
        <w:spacing w:after="0" w:line="240" w:lineRule="auto"/>
        <w:ind w:leftChars="0" w:left="357" w:hanging="357"/>
        <w:rPr>
          <w:rFonts w:ascii="Arial" w:hAnsi="Arial" w:cs="Arial"/>
          <w:sz w:val="18"/>
          <w:szCs w:val="18"/>
        </w:rPr>
      </w:pPr>
      <w:r>
        <w:rPr>
          <w:rFonts w:ascii="Arial" w:hAnsi="Arial" w:cs="Arial"/>
          <w:sz w:val="18"/>
          <w:szCs w:val="18"/>
        </w:rPr>
        <w:t>Submission due: 2019</w:t>
      </w:r>
      <w:r w:rsidR="00C5451D" w:rsidRPr="004A4D79">
        <w:rPr>
          <w:rFonts w:ascii="Arial" w:hAnsi="Arial" w:cs="Arial"/>
          <w:sz w:val="18"/>
          <w:szCs w:val="18"/>
        </w:rPr>
        <w:t xml:space="preserve">, </w:t>
      </w:r>
      <w:r>
        <w:rPr>
          <w:rFonts w:ascii="Arial" w:hAnsi="Arial" w:cs="Arial"/>
          <w:sz w:val="18"/>
          <w:szCs w:val="18"/>
        </w:rPr>
        <w:t>April</w:t>
      </w:r>
      <w:r w:rsidR="00C5451D" w:rsidRPr="004A4D79">
        <w:rPr>
          <w:rFonts w:ascii="Arial" w:hAnsi="Arial" w:cs="Arial"/>
          <w:sz w:val="18"/>
          <w:szCs w:val="18"/>
        </w:rPr>
        <w:t xml:space="preserve"> 30</w:t>
      </w:r>
    </w:p>
    <w:p w:rsidR="00C5451D" w:rsidRPr="004A4D79" w:rsidRDefault="00C5451D" w:rsidP="00283F5D">
      <w:pPr>
        <w:pStyle w:val="ListParagraph"/>
        <w:numPr>
          <w:ilvl w:val="0"/>
          <w:numId w:val="1"/>
        </w:numPr>
        <w:wordWrap/>
        <w:spacing w:after="0" w:line="240" w:lineRule="auto"/>
        <w:ind w:leftChars="0" w:left="357" w:hanging="357"/>
        <w:rPr>
          <w:rFonts w:ascii="Arial" w:hAnsi="Arial" w:cs="Arial"/>
          <w:sz w:val="18"/>
          <w:szCs w:val="18"/>
        </w:rPr>
      </w:pPr>
      <w:r w:rsidRPr="004A4D79">
        <w:rPr>
          <w:rFonts w:ascii="Arial" w:hAnsi="Arial" w:cs="Arial"/>
          <w:sz w:val="18"/>
          <w:szCs w:val="18"/>
        </w:rPr>
        <w:t>1</w:t>
      </w:r>
      <w:r w:rsidRPr="004A4D79">
        <w:rPr>
          <w:rFonts w:ascii="Arial" w:hAnsi="Arial" w:cs="Arial"/>
          <w:sz w:val="18"/>
          <w:szCs w:val="18"/>
          <w:vertAlign w:val="superscript"/>
        </w:rPr>
        <w:t>st</w:t>
      </w:r>
      <w:r w:rsidR="000C070B">
        <w:rPr>
          <w:rFonts w:ascii="Arial" w:hAnsi="Arial" w:cs="Arial"/>
          <w:sz w:val="18"/>
          <w:szCs w:val="18"/>
        </w:rPr>
        <w:t xml:space="preserve"> round review decision: 2019</w:t>
      </w:r>
      <w:r w:rsidRPr="004A4D79">
        <w:rPr>
          <w:rFonts w:ascii="Arial" w:hAnsi="Arial" w:cs="Arial"/>
          <w:sz w:val="18"/>
          <w:szCs w:val="18"/>
        </w:rPr>
        <w:t xml:space="preserve">, </w:t>
      </w:r>
      <w:r w:rsidR="000C070B">
        <w:rPr>
          <w:rFonts w:ascii="Arial" w:hAnsi="Arial" w:cs="Arial"/>
          <w:sz w:val="18"/>
          <w:szCs w:val="18"/>
        </w:rPr>
        <w:t>June</w:t>
      </w:r>
      <w:r w:rsidRPr="004A4D79">
        <w:rPr>
          <w:rFonts w:ascii="Arial" w:hAnsi="Arial" w:cs="Arial"/>
          <w:sz w:val="18"/>
          <w:szCs w:val="18"/>
        </w:rPr>
        <w:t xml:space="preserve"> 3</w:t>
      </w:r>
      <w:r w:rsidR="000C070B">
        <w:rPr>
          <w:rFonts w:ascii="Arial" w:hAnsi="Arial" w:cs="Arial"/>
          <w:sz w:val="18"/>
          <w:szCs w:val="18"/>
        </w:rPr>
        <w:t>0</w:t>
      </w:r>
      <w:r w:rsidRPr="004A4D79">
        <w:rPr>
          <w:rFonts w:ascii="Arial" w:hAnsi="Arial" w:cs="Arial"/>
          <w:sz w:val="18"/>
          <w:szCs w:val="18"/>
        </w:rPr>
        <w:t xml:space="preserve"> </w:t>
      </w:r>
    </w:p>
    <w:p w:rsidR="00C5451D" w:rsidRPr="004A4D79" w:rsidRDefault="00C5451D" w:rsidP="00283F5D">
      <w:pPr>
        <w:pStyle w:val="ListParagraph"/>
        <w:numPr>
          <w:ilvl w:val="0"/>
          <w:numId w:val="1"/>
        </w:numPr>
        <w:wordWrap/>
        <w:spacing w:after="0" w:line="240" w:lineRule="auto"/>
        <w:ind w:leftChars="0" w:left="357" w:hanging="357"/>
        <w:rPr>
          <w:rFonts w:ascii="Arial" w:hAnsi="Arial" w:cs="Arial"/>
          <w:sz w:val="18"/>
          <w:szCs w:val="18"/>
        </w:rPr>
      </w:pPr>
      <w:r w:rsidRPr="004A4D79">
        <w:rPr>
          <w:rFonts w:ascii="Arial" w:hAnsi="Arial" w:cs="Arial"/>
          <w:sz w:val="18"/>
          <w:szCs w:val="18"/>
        </w:rPr>
        <w:t>Rev</w:t>
      </w:r>
      <w:r w:rsidR="000C070B">
        <w:rPr>
          <w:rFonts w:ascii="Arial" w:hAnsi="Arial" w:cs="Arial"/>
          <w:sz w:val="18"/>
          <w:szCs w:val="18"/>
        </w:rPr>
        <w:t>ised submission due: 2019, September</w:t>
      </w:r>
      <w:r w:rsidRPr="004A4D79">
        <w:rPr>
          <w:rFonts w:ascii="Arial" w:hAnsi="Arial" w:cs="Arial"/>
          <w:sz w:val="18"/>
          <w:szCs w:val="18"/>
        </w:rPr>
        <w:t xml:space="preserve"> 30</w:t>
      </w:r>
    </w:p>
    <w:p w:rsidR="00C5451D" w:rsidRPr="004A4D79" w:rsidRDefault="00C5451D" w:rsidP="00283F5D">
      <w:pPr>
        <w:pStyle w:val="ListParagraph"/>
        <w:numPr>
          <w:ilvl w:val="0"/>
          <w:numId w:val="1"/>
        </w:numPr>
        <w:wordWrap/>
        <w:spacing w:after="0" w:line="240" w:lineRule="auto"/>
        <w:ind w:leftChars="0" w:left="357" w:hanging="357"/>
        <w:rPr>
          <w:rFonts w:ascii="Arial" w:hAnsi="Arial" w:cs="Arial"/>
          <w:sz w:val="18"/>
          <w:szCs w:val="18"/>
        </w:rPr>
      </w:pPr>
      <w:r w:rsidRPr="004A4D79">
        <w:rPr>
          <w:rFonts w:ascii="Arial" w:hAnsi="Arial" w:cs="Arial"/>
          <w:sz w:val="18"/>
          <w:szCs w:val="18"/>
        </w:rPr>
        <w:t xml:space="preserve">2nd round final review decision 2019, </w:t>
      </w:r>
      <w:r w:rsidR="000C070B">
        <w:rPr>
          <w:rFonts w:ascii="Arial" w:hAnsi="Arial" w:cs="Arial"/>
          <w:sz w:val="18"/>
          <w:szCs w:val="18"/>
        </w:rPr>
        <w:t>November 30</w:t>
      </w:r>
    </w:p>
    <w:p w:rsidR="008A1C4F" w:rsidRPr="004A4D79" w:rsidRDefault="000C070B" w:rsidP="00283F5D">
      <w:pPr>
        <w:pStyle w:val="ListParagraph"/>
        <w:numPr>
          <w:ilvl w:val="0"/>
          <w:numId w:val="1"/>
        </w:numPr>
        <w:wordWrap/>
        <w:spacing w:after="0" w:line="240" w:lineRule="auto"/>
        <w:ind w:leftChars="0" w:left="357" w:hanging="357"/>
        <w:rPr>
          <w:rFonts w:ascii="Arial" w:hAnsi="Arial" w:cs="Arial"/>
          <w:sz w:val="18"/>
          <w:szCs w:val="18"/>
        </w:rPr>
      </w:pPr>
      <w:r>
        <w:rPr>
          <w:rFonts w:ascii="Arial" w:hAnsi="Arial" w:cs="Arial"/>
          <w:sz w:val="18"/>
          <w:szCs w:val="18"/>
        </w:rPr>
        <w:t>Publication: 2019, December 31</w:t>
      </w:r>
      <w:r w:rsidR="00C5451D" w:rsidRPr="004A4D79">
        <w:rPr>
          <w:rFonts w:ascii="Arial" w:hAnsi="Arial" w:cs="Arial"/>
          <w:sz w:val="18"/>
          <w:szCs w:val="18"/>
        </w:rPr>
        <w:t xml:space="preserve"> </w:t>
      </w:r>
    </w:p>
    <w:sectPr w:rsidR="008A1C4F" w:rsidRPr="004A4D79" w:rsidSect="00C46DBE">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857" w:rsidRDefault="00457857" w:rsidP="0041348A">
      <w:pPr>
        <w:spacing w:after="0" w:line="240" w:lineRule="auto"/>
      </w:pPr>
      <w:r>
        <w:separator/>
      </w:r>
    </w:p>
  </w:endnote>
  <w:endnote w:type="continuationSeparator" w:id="0">
    <w:p w:rsidR="00457857" w:rsidRDefault="00457857" w:rsidP="0041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857" w:rsidRDefault="00457857" w:rsidP="0041348A">
      <w:pPr>
        <w:spacing w:after="0" w:line="240" w:lineRule="auto"/>
      </w:pPr>
      <w:r>
        <w:separator/>
      </w:r>
    </w:p>
  </w:footnote>
  <w:footnote w:type="continuationSeparator" w:id="0">
    <w:p w:rsidR="00457857" w:rsidRDefault="00457857" w:rsidP="00413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B4311"/>
    <w:multiLevelType w:val="multilevel"/>
    <w:tmpl w:val="4D96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70BFE"/>
    <w:multiLevelType w:val="multilevel"/>
    <w:tmpl w:val="8B70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1175E"/>
    <w:multiLevelType w:val="multilevel"/>
    <w:tmpl w:val="5A9A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F7246"/>
    <w:multiLevelType w:val="multilevel"/>
    <w:tmpl w:val="8D9C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774D7"/>
    <w:multiLevelType w:val="multilevel"/>
    <w:tmpl w:val="704A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27AE7"/>
    <w:multiLevelType w:val="multilevel"/>
    <w:tmpl w:val="65AE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03C18"/>
    <w:multiLevelType w:val="multilevel"/>
    <w:tmpl w:val="2F20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65AB4"/>
    <w:multiLevelType w:val="multilevel"/>
    <w:tmpl w:val="D482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52A8C"/>
    <w:multiLevelType w:val="multilevel"/>
    <w:tmpl w:val="EEB4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B03C6"/>
    <w:multiLevelType w:val="multilevel"/>
    <w:tmpl w:val="C790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D9654C"/>
    <w:multiLevelType w:val="multilevel"/>
    <w:tmpl w:val="E142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D3704B"/>
    <w:multiLevelType w:val="multilevel"/>
    <w:tmpl w:val="63C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261A37"/>
    <w:multiLevelType w:val="multilevel"/>
    <w:tmpl w:val="EC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2A397C"/>
    <w:multiLevelType w:val="multilevel"/>
    <w:tmpl w:val="1610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AF1F4B"/>
    <w:multiLevelType w:val="multilevel"/>
    <w:tmpl w:val="8F2A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495998"/>
    <w:multiLevelType w:val="multilevel"/>
    <w:tmpl w:val="AE28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5758E2"/>
    <w:multiLevelType w:val="multilevel"/>
    <w:tmpl w:val="5700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0B0A80"/>
    <w:multiLevelType w:val="multilevel"/>
    <w:tmpl w:val="205C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C53F96"/>
    <w:multiLevelType w:val="multilevel"/>
    <w:tmpl w:val="38C0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0"/>
  </w:num>
  <w:num w:numId="4">
    <w:abstractNumId w:val="8"/>
  </w:num>
  <w:num w:numId="5">
    <w:abstractNumId w:val="14"/>
  </w:num>
  <w:num w:numId="6">
    <w:abstractNumId w:val="15"/>
  </w:num>
  <w:num w:numId="7">
    <w:abstractNumId w:val="18"/>
  </w:num>
  <w:num w:numId="8">
    <w:abstractNumId w:val="4"/>
  </w:num>
  <w:num w:numId="9">
    <w:abstractNumId w:val="3"/>
  </w:num>
  <w:num w:numId="10">
    <w:abstractNumId w:val="17"/>
  </w:num>
  <w:num w:numId="11">
    <w:abstractNumId w:val="7"/>
  </w:num>
  <w:num w:numId="12">
    <w:abstractNumId w:val="11"/>
  </w:num>
  <w:num w:numId="13">
    <w:abstractNumId w:val="6"/>
  </w:num>
  <w:num w:numId="14">
    <w:abstractNumId w:val="12"/>
  </w:num>
  <w:num w:numId="15">
    <w:abstractNumId w:val="2"/>
  </w:num>
  <w:num w:numId="16">
    <w:abstractNumId w:val="13"/>
  </w:num>
  <w:num w:numId="17">
    <w:abstractNumId w:val="16"/>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hideSpellingErrors/>
  <w:hideGrammaticalErrors/>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B6C"/>
    <w:rsid w:val="00011677"/>
    <w:rsid w:val="00016072"/>
    <w:rsid w:val="00021BEE"/>
    <w:rsid w:val="0007202D"/>
    <w:rsid w:val="00085A4E"/>
    <w:rsid w:val="000C070B"/>
    <w:rsid w:val="001066FF"/>
    <w:rsid w:val="00112127"/>
    <w:rsid w:val="00113DBF"/>
    <w:rsid w:val="00164EE1"/>
    <w:rsid w:val="001917C4"/>
    <w:rsid w:val="00205056"/>
    <w:rsid w:val="002162E6"/>
    <w:rsid w:val="002473F4"/>
    <w:rsid w:val="002504AB"/>
    <w:rsid w:val="002700D5"/>
    <w:rsid w:val="002740D7"/>
    <w:rsid w:val="00283F5D"/>
    <w:rsid w:val="0029553E"/>
    <w:rsid w:val="00296F48"/>
    <w:rsid w:val="00342E4A"/>
    <w:rsid w:val="00362174"/>
    <w:rsid w:val="003817C6"/>
    <w:rsid w:val="003F07BC"/>
    <w:rsid w:val="0041348A"/>
    <w:rsid w:val="00434842"/>
    <w:rsid w:val="00457857"/>
    <w:rsid w:val="004623E6"/>
    <w:rsid w:val="00465C6E"/>
    <w:rsid w:val="004A4D79"/>
    <w:rsid w:val="004F4E6D"/>
    <w:rsid w:val="00500AF7"/>
    <w:rsid w:val="005036C2"/>
    <w:rsid w:val="005375D3"/>
    <w:rsid w:val="00545B8D"/>
    <w:rsid w:val="0055118C"/>
    <w:rsid w:val="005A0083"/>
    <w:rsid w:val="005B38C2"/>
    <w:rsid w:val="005B52C6"/>
    <w:rsid w:val="005B64D9"/>
    <w:rsid w:val="005B6E5D"/>
    <w:rsid w:val="005C6874"/>
    <w:rsid w:val="005E15F5"/>
    <w:rsid w:val="005E2472"/>
    <w:rsid w:val="006260A3"/>
    <w:rsid w:val="006321C5"/>
    <w:rsid w:val="00636C26"/>
    <w:rsid w:val="006A2909"/>
    <w:rsid w:val="006B3E01"/>
    <w:rsid w:val="006E1BD2"/>
    <w:rsid w:val="006E6F40"/>
    <w:rsid w:val="00741B6C"/>
    <w:rsid w:val="00770C22"/>
    <w:rsid w:val="00786076"/>
    <w:rsid w:val="007A1FC2"/>
    <w:rsid w:val="008022C5"/>
    <w:rsid w:val="00841BC2"/>
    <w:rsid w:val="008446D1"/>
    <w:rsid w:val="008821EC"/>
    <w:rsid w:val="008A1C4F"/>
    <w:rsid w:val="008A7973"/>
    <w:rsid w:val="008E4069"/>
    <w:rsid w:val="00901AD1"/>
    <w:rsid w:val="00946241"/>
    <w:rsid w:val="0094749A"/>
    <w:rsid w:val="00952FE8"/>
    <w:rsid w:val="009C6C70"/>
    <w:rsid w:val="009C7304"/>
    <w:rsid w:val="009F0CFF"/>
    <w:rsid w:val="00A71C98"/>
    <w:rsid w:val="00A90A89"/>
    <w:rsid w:val="00AA3C0D"/>
    <w:rsid w:val="00AD1B9A"/>
    <w:rsid w:val="00AE212A"/>
    <w:rsid w:val="00AF7DB2"/>
    <w:rsid w:val="00B131D9"/>
    <w:rsid w:val="00B14DFF"/>
    <w:rsid w:val="00B37B25"/>
    <w:rsid w:val="00B40D8F"/>
    <w:rsid w:val="00B473F9"/>
    <w:rsid w:val="00B61CE1"/>
    <w:rsid w:val="00B92B93"/>
    <w:rsid w:val="00B9581E"/>
    <w:rsid w:val="00BA6775"/>
    <w:rsid w:val="00BC0166"/>
    <w:rsid w:val="00C07863"/>
    <w:rsid w:val="00C40D89"/>
    <w:rsid w:val="00C46DBE"/>
    <w:rsid w:val="00C5451D"/>
    <w:rsid w:val="00C82152"/>
    <w:rsid w:val="00C97546"/>
    <w:rsid w:val="00D31F17"/>
    <w:rsid w:val="00DA3135"/>
    <w:rsid w:val="00DA6026"/>
    <w:rsid w:val="00DE0260"/>
    <w:rsid w:val="00E103AF"/>
    <w:rsid w:val="00E5121E"/>
    <w:rsid w:val="00E51D73"/>
    <w:rsid w:val="00EA5EE7"/>
    <w:rsid w:val="00EB45EE"/>
    <w:rsid w:val="00EE1D70"/>
    <w:rsid w:val="00F13AE6"/>
    <w:rsid w:val="00F53B05"/>
    <w:rsid w:val="00F71E20"/>
    <w:rsid w:val="00F771F9"/>
    <w:rsid w:val="00F953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A72BEB"/>
  <w15:docId w15:val="{1F1CFFE8-FA64-BC4D-879D-2F40894F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AE6"/>
    <w:rPr>
      <w:color w:val="0000FF"/>
      <w:u w:val="single"/>
    </w:rPr>
  </w:style>
  <w:style w:type="paragraph" w:styleId="NormalWeb">
    <w:name w:val="Normal (Web)"/>
    <w:basedOn w:val="Normal"/>
    <w:uiPriority w:val="99"/>
    <w:unhideWhenUsed/>
    <w:rsid w:val="00B92B93"/>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paragraph" w:styleId="Header">
    <w:name w:val="header"/>
    <w:basedOn w:val="Normal"/>
    <w:link w:val="HeaderChar"/>
    <w:uiPriority w:val="99"/>
    <w:unhideWhenUsed/>
    <w:rsid w:val="0041348A"/>
    <w:pPr>
      <w:tabs>
        <w:tab w:val="center" w:pos="4513"/>
        <w:tab w:val="right" w:pos="9026"/>
      </w:tabs>
      <w:snapToGrid w:val="0"/>
    </w:pPr>
  </w:style>
  <w:style w:type="character" w:customStyle="1" w:styleId="HeaderChar">
    <w:name w:val="Header Char"/>
    <w:basedOn w:val="DefaultParagraphFont"/>
    <w:link w:val="Header"/>
    <w:uiPriority w:val="99"/>
    <w:rsid w:val="0041348A"/>
  </w:style>
  <w:style w:type="paragraph" w:styleId="Footer">
    <w:name w:val="footer"/>
    <w:basedOn w:val="Normal"/>
    <w:link w:val="FooterChar"/>
    <w:uiPriority w:val="99"/>
    <w:unhideWhenUsed/>
    <w:rsid w:val="0041348A"/>
    <w:pPr>
      <w:tabs>
        <w:tab w:val="center" w:pos="4513"/>
        <w:tab w:val="right" w:pos="9026"/>
      </w:tabs>
      <w:snapToGrid w:val="0"/>
    </w:pPr>
  </w:style>
  <w:style w:type="character" w:customStyle="1" w:styleId="FooterChar">
    <w:name w:val="Footer Char"/>
    <w:basedOn w:val="DefaultParagraphFont"/>
    <w:link w:val="Footer"/>
    <w:uiPriority w:val="99"/>
    <w:rsid w:val="0041348A"/>
  </w:style>
  <w:style w:type="paragraph" w:customStyle="1" w:styleId="Default">
    <w:name w:val="Default"/>
    <w:rsid w:val="0041348A"/>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ListParagraph">
    <w:name w:val="List Paragraph"/>
    <w:basedOn w:val="Normal"/>
    <w:uiPriority w:val="34"/>
    <w:qFormat/>
    <w:rsid w:val="0041348A"/>
    <w:pPr>
      <w:ind w:leftChars="400" w:left="800"/>
    </w:pPr>
  </w:style>
  <w:style w:type="character" w:customStyle="1" w:styleId="apple-converted-space">
    <w:name w:val="apple-converted-space"/>
    <w:basedOn w:val="DefaultParagraphFont"/>
    <w:rsid w:val="00C46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96027">
      <w:bodyDiv w:val="1"/>
      <w:marLeft w:val="0"/>
      <w:marRight w:val="0"/>
      <w:marTop w:val="0"/>
      <w:marBottom w:val="0"/>
      <w:divBdr>
        <w:top w:val="none" w:sz="0" w:space="0" w:color="auto"/>
        <w:left w:val="none" w:sz="0" w:space="0" w:color="auto"/>
        <w:bottom w:val="none" w:sz="0" w:space="0" w:color="auto"/>
        <w:right w:val="none" w:sz="0" w:space="0" w:color="auto"/>
      </w:divBdr>
    </w:div>
    <w:div w:id="457993560">
      <w:bodyDiv w:val="1"/>
      <w:marLeft w:val="0"/>
      <w:marRight w:val="0"/>
      <w:marTop w:val="0"/>
      <w:marBottom w:val="0"/>
      <w:divBdr>
        <w:top w:val="none" w:sz="0" w:space="0" w:color="auto"/>
        <w:left w:val="none" w:sz="0" w:space="0" w:color="auto"/>
        <w:bottom w:val="none" w:sz="0" w:space="0" w:color="auto"/>
        <w:right w:val="none" w:sz="0" w:space="0" w:color="auto"/>
      </w:divBdr>
    </w:div>
    <w:div w:id="691225636">
      <w:bodyDiv w:val="1"/>
      <w:marLeft w:val="0"/>
      <w:marRight w:val="0"/>
      <w:marTop w:val="0"/>
      <w:marBottom w:val="0"/>
      <w:divBdr>
        <w:top w:val="none" w:sz="0" w:space="0" w:color="auto"/>
        <w:left w:val="none" w:sz="0" w:space="0" w:color="auto"/>
        <w:bottom w:val="none" w:sz="0" w:space="0" w:color="auto"/>
        <w:right w:val="none" w:sz="0" w:space="0" w:color="auto"/>
      </w:divBdr>
    </w:div>
    <w:div w:id="822428849">
      <w:bodyDiv w:val="1"/>
      <w:marLeft w:val="0"/>
      <w:marRight w:val="0"/>
      <w:marTop w:val="0"/>
      <w:marBottom w:val="0"/>
      <w:divBdr>
        <w:top w:val="none" w:sz="0" w:space="0" w:color="auto"/>
        <w:left w:val="none" w:sz="0" w:space="0" w:color="auto"/>
        <w:bottom w:val="none" w:sz="0" w:space="0" w:color="auto"/>
        <w:right w:val="none" w:sz="0" w:space="0" w:color="auto"/>
      </w:divBdr>
    </w:div>
    <w:div w:id="897939661">
      <w:bodyDiv w:val="1"/>
      <w:marLeft w:val="0"/>
      <w:marRight w:val="0"/>
      <w:marTop w:val="0"/>
      <w:marBottom w:val="0"/>
      <w:divBdr>
        <w:top w:val="none" w:sz="0" w:space="0" w:color="auto"/>
        <w:left w:val="none" w:sz="0" w:space="0" w:color="auto"/>
        <w:bottom w:val="none" w:sz="0" w:space="0" w:color="auto"/>
        <w:right w:val="none" w:sz="0" w:space="0" w:color="auto"/>
      </w:divBdr>
    </w:div>
    <w:div w:id="924848449">
      <w:bodyDiv w:val="1"/>
      <w:marLeft w:val="0"/>
      <w:marRight w:val="0"/>
      <w:marTop w:val="0"/>
      <w:marBottom w:val="0"/>
      <w:divBdr>
        <w:top w:val="none" w:sz="0" w:space="0" w:color="auto"/>
        <w:left w:val="none" w:sz="0" w:space="0" w:color="auto"/>
        <w:bottom w:val="none" w:sz="0" w:space="0" w:color="auto"/>
        <w:right w:val="none" w:sz="0" w:space="0" w:color="auto"/>
      </w:divBdr>
    </w:div>
    <w:div w:id="1037587970">
      <w:bodyDiv w:val="1"/>
      <w:marLeft w:val="0"/>
      <w:marRight w:val="0"/>
      <w:marTop w:val="0"/>
      <w:marBottom w:val="0"/>
      <w:divBdr>
        <w:top w:val="none" w:sz="0" w:space="0" w:color="auto"/>
        <w:left w:val="none" w:sz="0" w:space="0" w:color="auto"/>
        <w:bottom w:val="none" w:sz="0" w:space="0" w:color="auto"/>
        <w:right w:val="none" w:sz="0" w:space="0" w:color="auto"/>
      </w:divBdr>
    </w:div>
    <w:div w:id="1038974642">
      <w:bodyDiv w:val="1"/>
      <w:marLeft w:val="0"/>
      <w:marRight w:val="0"/>
      <w:marTop w:val="0"/>
      <w:marBottom w:val="0"/>
      <w:divBdr>
        <w:top w:val="none" w:sz="0" w:space="0" w:color="auto"/>
        <w:left w:val="none" w:sz="0" w:space="0" w:color="auto"/>
        <w:bottom w:val="none" w:sz="0" w:space="0" w:color="auto"/>
        <w:right w:val="none" w:sz="0" w:space="0" w:color="auto"/>
      </w:divBdr>
    </w:div>
    <w:div w:id="1043139206">
      <w:bodyDiv w:val="1"/>
      <w:marLeft w:val="0"/>
      <w:marRight w:val="0"/>
      <w:marTop w:val="0"/>
      <w:marBottom w:val="0"/>
      <w:divBdr>
        <w:top w:val="none" w:sz="0" w:space="0" w:color="auto"/>
        <w:left w:val="none" w:sz="0" w:space="0" w:color="auto"/>
        <w:bottom w:val="none" w:sz="0" w:space="0" w:color="auto"/>
        <w:right w:val="none" w:sz="0" w:space="0" w:color="auto"/>
      </w:divBdr>
    </w:div>
    <w:div w:id="1288045400">
      <w:bodyDiv w:val="1"/>
      <w:marLeft w:val="0"/>
      <w:marRight w:val="0"/>
      <w:marTop w:val="0"/>
      <w:marBottom w:val="0"/>
      <w:divBdr>
        <w:top w:val="none" w:sz="0" w:space="0" w:color="auto"/>
        <w:left w:val="none" w:sz="0" w:space="0" w:color="auto"/>
        <w:bottom w:val="none" w:sz="0" w:space="0" w:color="auto"/>
        <w:right w:val="none" w:sz="0" w:space="0" w:color="auto"/>
      </w:divBdr>
    </w:div>
    <w:div w:id="1344094633">
      <w:bodyDiv w:val="1"/>
      <w:marLeft w:val="0"/>
      <w:marRight w:val="0"/>
      <w:marTop w:val="0"/>
      <w:marBottom w:val="0"/>
      <w:divBdr>
        <w:top w:val="none" w:sz="0" w:space="0" w:color="auto"/>
        <w:left w:val="none" w:sz="0" w:space="0" w:color="auto"/>
        <w:bottom w:val="none" w:sz="0" w:space="0" w:color="auto"/>
        <w:right w:val="none" w:sz="0" w:space="0" w:color="auto"/>
      </w:divBdr>
    </w:div>
    <w:div w:id="1408503668">
      <w:bodyDiv w:val="1"/>
      <w:marLeft w:val="0"/>
      <w:marRight w:val="0"/>
      <w:marTop w:val="0"/>
      <w:marBottom w:val="0"/>
      <w:divBdr>
        <w:top w:val="none" w:sz="0" w:space="0" w:color="auto"/>
        <w:left w:val="none" w:sz="0" w:space="0" w:color="auto"/>
        <w:bottom w:val="none" w:sz="0" w:space="0" w:color="auto"/>
        <w:right w:val="none" w:sz="0" w:space="0" w:color="auto"/>
      </w:divBdr>
    </w:div>
    <w:div w:id="1503934583">
      <w:bodyDiv w:val="1"/>
      <w:marLeft w:val="0"/>
      <w:marRight w:val="0"/>
      <w:marTop w:val="0"/>
      <w:marBottom w:val="0"/>
      <w:divBdr>
        <w:top w:val="none" w:sz="0" w:space="0" w:color="auto"/>
        <w:left w:val="none" w:sz="0" w:space="0" w:color="auto"/>
        <w:bottom w:val="none" w:sz="0" w:space="0" w:color="auto"/>
        <w:right w:val="none" w:sz="0" w:space="0" w:color="auto"/>
      </w:divBdr>
    </w:div>
    <w:div w:id="1546598647">
      <w:bodyDiv w:val="1"/>
      <w:marLeft w:val="0"/>
      <w:marRight w:val="0"/>
      <w:marTop w:val="0"/>
      <w:marBottom w:val="0"/>
      <w:divBdr>
        <w:top w:val="none" w:sz="0" w:space="0" w:color="auto"/>
        <w:left w:val="none" w:sz="0" w:space="0" w:color="auto"/>
        <w:bottom w:val="none" w:sz="0" w:space="0" w:color="auto"/>
        <w:right w:val="none" w:sz="0" w:space="0" w:color="auto"/>
      </w:divBdr>
    </w:div>
    <w:div w:id="1609511250">
      <w:bodyDiv w:val="1"/>
      <w:marLeft w:val="0"/>
      <w:marRight w:val="0"/>
      <w:marTop w:val="0"/>
      <w:marBottom w:val="0"/>
      <w:divBdr>
        <w:top w:val="none" w:sz="0" w:space="0" w:color="auto"/>
        <w:left w:val="none" w:sz="0" w:space="0" w:color="auto"/>
        <w:bottom w:val="none" w:sz="0" w:space="0" w:color="auto"/>
        <w:right w:val="none" w:sz="0" w:space="0" w:color="auto"/>
      </w:divBdr>
    </w:div>
    <w:div w:id="1771122194">
      <w:bodyDiv w:val="1"/>
      <w:marLeft w:val="0"/>
      <w:marRight w:val="0"/>
      <w:marTop w:val="0"/>
      <w:marBottom w:val="0"/>
      <w:divBdr>
        <w:top w:val="none" w:sz="0" w:space="0" w:color="auto"/>
        <w:left w:val="none" w:sz="0" w:space="0" w:color="auto"/>
        <w:bottom w:val="none" w:sz="0" w:space="0" w:color="auto"/>
        <w:right w:val="none" w:sz="0" w:space="0" w:color="auto"/>
      </w:divBdr>
    </w:div>
    <w:div w:id="1947693137">
      <w:bodyDiv w:val="1"/>
      <w:marLeft w:val="0"/>
      <w:marRight w:val="0"/>
      <w:marTop w:val="0"/>
      <w:marBottom w:val="0"/>
      <w:divBdr>
        <w:top w:val="none" w:sz="0" w:space="0" w:color="auto"/>
        <w:left w:val="none" w:sz="0" w:space="0" w:color="auto"/>
        <w:bottom w:val="none" w:sz="0" w:space="0" w:color="auto"/>
        <w:right w:val="none" w:sz="0" w:space="0" w:color="auto"/>
      </w:divBdr>
    </w:div>
    <w:div w:id="207226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ngjoo@catholic.ac.kr" TargetMode="External"/><Relationship Id="rId13" Type="http://schemas.openxmlformats.org/officeDocument/2006/relationships/hyperlink" Target="http://apjis.or.kr/common/sub/editorialpolicy03.asp?hoho=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apjis.or.kr/journal.do?method=journalintro&amp;journalSeq=J0000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jis.or.k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ngkim@kookmin.ac.kr" TargetMode="External"/><Relationship Id="rId4" Type="http://schemas.openxmlformats.org/officeDocument/2006/relationships/settings" Target="settings.xml"/><Relationship Id="rId9" Type="http://schemas.openxmlformats.org/officeDocument/2006/relationships/hyperlink" Target="mailto:habin.lee@brunel.ac.uk"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14397-D5B2-C049-95E8-99621476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730</Words>
  <Characters>4166</Characters>
  <Application>Microsoft Office Word</Application>
  <DocSecurity>0</DocSecurity>
  <Lines>34</Lines>
  <Paragraphs>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auney</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auney</dc:creator>
  <cp:lastModifiedBy>이홍주</cp:lastModifiedBy>
  <cp:revision>5</cp:revision>
  <dcterms:created xsi:type="dcterms:W3CDTF">2018-03-19T12:04:00Z</dcterms:created>
  <dcterms:modified xsi:type="dcterms:W3CDTF">2018-03-23T13:17:00Z</dcterms:modified>
</cp:coreProperties>
</file>