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BF4" w:rsidRPr="00A05BF4" w:rsidRDefault="00A05BF4" w:rsidP="009B2C1C">
      <w:pPr>
        <w:ind w:firstLineChars="1500" w:firstLine="3600"/>
        <w:rPr>
          <w:rFonts w:eastAsiaTheme="minorEastAsia"/>
          <w:b/>
          <w:sz w:val="24"/>
        </w:rPr>
      </w:pPr>
      <w:r w:rsidRPr="00A05BF4">
        <w:rPr>
          <w:rFonts w:eastAsiaTheme="minorEastAsia" w:hint="eastAsia"/>
          <w:b/>
          <w:sz w:val="24"/>
        </w:rPr>
        <w:t>Call for Papers</w:t>
      </w:r>
    </w:p>
    <w:p w:rsidR="00A05BF4" w:rsidRPr="00A05BF4" w:rsidRDefault="00A05BF4" w:rsidP="00A05BF4">
      <w:pPr>
        <w:jc w:val="center"/>
        <w:rPr>
          <w:rFonts w:eastAsiaTheme="minorEastAsia"/>
          <w:b/>
          <w:sz w:val="24"/>
        </w:rPr>
      </w:pPr>
      <w:r w:rsidRPr="00A05BF4">
        <w:rPr>
          <w:rFonts w:eastAsiaTheme="minorEastAsia" w:hint="eastAsia"/>
          <w:b/>
          <w:sz w:val="24"/>
        </w:rPr>
        <w:t xml:space="preserve">Special Issue on </w:t>
      </w:r>
      <w:r w:rsidRPr="00A05BF4">
        <w:rPr>
          <w:rFonts w:eastAsiaTheme="minorEastAsia"/>
          <w:b/>
          <w:sz w:val="24"/>
        </w:rPr>
        <w:t>“</w:t>
      </w:r>
      <w:r w:rsidRPr="00A05BF4">
        <w:rPr>
          <w:rFonts w:eastAsiaTheme="minorEastAsia" w:hint="eastAsia"/>
          <w:b/>
          <w:sz w:val="24"/>
        </w:rPr>
        <w:t>Creati</w:t>
      </w:r>
      <w:r>
        <w:rPr>
          <w:rFonts w:eastAsiaTheme="minorEastAsia" w:hint="eastAsia"/>
          <w:b/>
          <w:sz w:val="24"/>
        </w:rPr>
        <w:t>ng Synergy</w:t>
      </w:r>
      <w:r w:rsidRPr="00A05BF4">
        <w:rPr>
          <w:rFonts w:eastAsiaTheme="minorEastAsia" w:hint="eastAsia"/>
          <w:b/>
          <w:sz w:val="24"/>
        </w:rPr>
        <w:t xml:space="preserve"> Business on the SOLOMO Media</w:t>
      </w:r>
      <w:r w:rsidRPr="00A05BF4">
        <w:rPr>
          <w:rFonts w:eastAsiaTheme="minorEastAsia"/>
          <w:b/>
          <w:sz w:val="24"/>
        </w:rPr>
        <w:t>”</w:t>
      </w:r>
    </w:p>
    <w:p w:rsidR="00A05BF4" w:rsidRDefault="00A05BF4" w:rsidP="00A05BF4">
      <w:pPr>
        <w:jc w:val="center"/>
        <w:rPr>
          <w:rFonts w:eastAsiaTheme="minorEastAsia"/>
          <w:b/>
          <w:sz w:val="24"/>
        </w:rPr>
      </w:pPr>
      <w:r w:rsidRPr="00A05BF4">
        <w:rPr>
          <w:rFonts w:eastAsiaTheme="minorEastAsia" w:hint="eastAsia"/>
          <w:b/>
          <w:sz w:val="24"/>
        </w:rPr>
        <w:t>Asia Pacific Journal of Information Systems</w:t>
      </w:r>
      <w:r w:rsidR="00213A05">
        <w:rPr>
          <w:rFonts w:eastAsiaTheme="minorEastAsia" w:hint="eastAsia"/>
          <w:b/>
          <w:sz w:val="24"/>
        </w:rPr>
        <w:t xml:space="preserve"> (APJIS)</w:t>
      </w:r>
    </w:p>
    <w:p w:rsidR="00213A05" w:rsidRPr="00A05BF4" w:rsidRDefault="00CF6C78" w:rsidP="00A05BF4">
      <w:pPr>
        <w:jc w:val="center"/>
        <w:rPr>
          <w:rFonts w:eastAsiaTheme="minorEastAsia"/>
          <w:b/>
          <w:sz w:val="24"/>
        </w:rPr>
      </w:pPr>
      <w:hyperlink r:id="rId8" w:history="1">
        <w:r w:rsidR="00213A05" w:rsidRPr="003A0FF3">
          <w:rPr>
            <w:rStyle w:val="a7"/>
            <w:rFonts w:eastAsiaTheme="minorEastAsia" w:hint="eastAsia"/>
            <w:b/>
            <w:sz w:val="24"/>
          </w:rPr>
          <w:t>http://apjis.or.kr</w:t>
        </w:r>
      </w:hyperlink>
    </w:p>
    <w:p w:rsidR="0026616F" w:rsidRDefault="0026616F"/>
    <w:p w:rsidR="0026616F" w:rsidRDefault="00A05BF4" w:rsidP="00FA326E">
      <w:r>
        <w:rPr>
          <w:rFonts w:eastAsiaTheme="minorEastAsia" w:hint="eastAsia"/>
        </w:rPr>
        <w:t>Owing t</w:t>
      </w:r>
      <w:r w:rsidR="0026616F">
        <w:t xml:space="preserve">o the </w:t>
      </w:r>
      <w:r>
        <w:rPr>
          <w:rFonts w:eastAsiaTheme="minorEastAsia" w:hint="eastAsia"/>
        </w:rPr>
        <w:t>wide propagation of</w:t>
      </w:r>
      <w:r w:rsidR="0026616F">
        <w:t xml:space="preserve"> </w:t>
      </w:r>
      <w:r>
        <w:rPr>
          <w:rFonts w:eastAsiaTheme="minorEastAsia" w:hint="eastAsia"/>
        </w:rPr>
        <w:t xml:space="preserve">social network services and </w:t>
      </w:r>
      <w:r w:rsidR="0026616F">
        <w:t>smart phones</w:t>
      </w:r>
      <w:r>
        <w:rPr>
          <w:rFonts w:eastAsiaTheme="minorEastAsia" w:hint="eastAsia"/>
        </w:rPr>
        <w:t>, the SOLOMO (</w:t>
      </w:r>
      <w:proofErr w:type="spellStart"/>
      <w:r w:rsidR="00F75EAA">
        <w:rPr>
          <w:rFonts w:eastAsiaTheme="minorEastAsia" w:hint="eastAsia"/>
        </w:rPr>
        <w:t>SOcial</w:t>
      </w:r>
      <w:r>
        <w:rPr>
          <w:rFonts w:eastAsiaTheme="minorEastAsia" w:hint="eastAsia"/>
        </w:rPr>
        <w:t>-</w:t>
      </w:r>
      <w:r w:rsidR="00F75EAA">
        <w:rPr>
          <w:rFonts w:eastAsiaTheme="minorEastAsia" w:hint="eastAsia"/>
        </w:rPr>
        <w:t>LOcal</w:t>
      </w:r>
      <w:r>
        <w:rPr>
          <w:rFonts w:eastAsiaTheme="minorEastAsia" w:hint="eastAsia"/>
        </w:rPr>
        <w:t>-</w:t>
      </w:r>
      <w:r w:rsidR="00F75EAA">
        <w:rPr>
          <w:rFonts w:eastAsiaTheme="minorEastAsia" w:hint="eastAsia"/>
        </w:rPr>
        <w:t>MObile</w:t>
      </w:r>
      <w:proofErr w:type="spellEnd"/>
      <w:r w:rsidR="00FA326E">
        <w:rPr>
          <w:rFonts w:eastAsiaTheme="minorEastAsia" w:hint="eastAsia"/>
        </w:rPr>
        <w:t xml:space="preserve">) </w:t>
      </w:r>
      <w:r w:rsidR="00FA326E">
        <w:rPr>
          <w:rFonts w:eastAsiaTheme="minorEastAsia"/>
        </w:rPr>
        <w:t>environment has</w:t>
      </w:r>
      <w:r>
        <w:rPr>
          <w:rFonts w:eastAsiaTheme="minorEastAsia" w:hint="eastAsia"/>
        </w:rPr>
        <w:t xml:space="preserve"> become </w:t>
      </w:r>
      <w:r w:rsidR="00FC400C">
        <w:rPr>
          <w:rFonts w:eastAsiaTheme="minorEastAsia" w:hint="eastAsia"/>
        </w:rPr>
        <w:t xml:space="preserve">the </w:t>
      </w:r>
      <w:r w:rsidR="00FA326E">
        <w:rPr>
          <w:rFonts w:eastAsiaTheme="minorEastAsia" w:hint="eastAsia"/>
        </w:rPr>
        <w:t xml:space="preserve">common platform of life and business. Thus, it is a good opportunity for the MIS community to create new businesses </w:t>
      </w:r>
      <w:r>
        <w:rPr>
          <w:rFonts w:eastAsiaTheme="minorEastAsia" w:hint="eastAsia"/>
        </w:rPr>
        <w:t xml:space="preserve">by </w:t>
      </w:r>
      <w:r>
        <w:rPr>
          <w:rFonts w:eastAsiaTheme="minorEastAsia"/>
        </w:rPr>
        <w:t>synergistically</w:t>
      </w:r>
      <w:r>
        <w:rPr>
          <w:rFonts w:eastAsiaTheme="minorEastAsia" w:hint="eastAsia"/>
        </w:rPr>
        <w:t xml:space="preserve"> </w:t>
      </w:r>
      <w:r w:rsidR="00FA326E">
        <w:rPr>
          <w:rFonts w:eastAsiaTheme="minorEastAsia" w:hint="eastAsia"/>
        </w:rPr>
        <w:t>synthesizing</w:t>
      </w:r>
      <w:r>
        <w:rPr>
          <w:rFonts w:eastAsiaTheme="minorEastAsia" w:hint="eastAsia"/>
        </w:rPr>
        <w:t xml:space="preserve"> the characteristics of </w:t>
      </w:r>
      <w:r w:rsidR="00FC400C">
        <w:rPr>
          <w:rFonts w:eastAsiaTheme="minorEastAsia" w:hint="eastAsia"/>
        </w:rPr>
        <w:t xml:space="preserve">the </w:t>
      </w:r>
      <w:r>
        <w:rPr>
          <w:rFonts w:eastAsiaTheme="minorEastAsia" w:hint="eastAsia"/>
        </w:rPr>
        <w:t xml:space="preserve">SOLOMO platform. </w:t>
      </w:r>
      <w:r w:rsidR="00FA326E">
        <w:rPr>
          <w:rFonts w:eastAsiaTheme="minorEastAsia" w:hint="eastAsia"/>
        </w:rPr>
        <w:t xml:space="preserve">To emphasize the importance of new </w:t>
      </w:r>
      <w:r w:rsidR="00FA326E">
        <w:rPr>
          <w:rFonts w:eastAsiaTheme="minorEastAsia"/>
        </w:rPr>
        <w:t>research</w:t>
      </w:r>
      <w:r w:rsidR="00FA326E">
        <w:rPr>
          <w:rFonts w:eastAsiaTheme="minorEastAsia" w:hint="eastAsia"/>
        </w:rPr>
        <w:t xml:space="preserve"> on this issue, </w:t>
      </w:r>
      <w:r w:rsidR="00213A05">
        <w:rPr>
          <w:rFonts w:eastAsiaTheme="minorEastAsia" w:hint="eastAsia"/>
        </w:rPr>
        <w:t xml:space="preserve">the official journal of Korea Society of Management Information Systems, </w:t>
      </w:r>
      <w:r w:rsidR="0026616F">
        <w:t>APJIS calls for papers on “</w:t>
      </w:r>
      <w:r w:rsidR="00FA326E" w:rsidRPr="00FA326E">
        <w:rPr>
          <w:rFonts w:eastAsiaTheme="minorEastAsia" w:hint="eastAsia"/>
          <w:b/>
          <w:i/>
          <w:sz w:val="24"/>
        </w:rPr>
        <w:t>Creating Synergy Business on the SOLOMO Media</w:t>
      </w:r>
      <w:r w:rsidR="00FA326E">
        <w:rPr>
          <w:rFonts w:eastAsiaTheme="minorEastAsia"/>
          <w:b/>
          <w:sz w:val="24"/>
        </w:rPr>
        <w:t>”</w:t>
      </w:r>
      <w:r w:rsidR="00FA326E">
        <w:rPr>
          <w:rFonts w:eastAsiaTheme="minorEastAsia" w:hint="eastAsia"/>
          <w:b/>
          <w:sz w:val="24"/>
        </w:rPr>
        <w:t xml:space="preserve"> </w:t>
      </w:r>
      <w:r w:rsidR="00FA326E" w:rsidRPr="00213A05">
        <w:rPr>
          <w:rFonts w:eastAsiaTheme="minorEastAsia" w:hint="eastAsia"/>
        </w:rPr>
        <w:t>as a</w:t>
      </w:r>
      <w:r w:rsidR="00FA326E" w:rsidRPr="00213A05">
        <w:rPr>
          <w:rFonts w:eastAsiaTheme="minorEastAsia" w:hint="eastAsia"/>
          <w:b/>
        </w:rPr>
        <w:t xml:space="preserve"> </w:t>
      </w:r>
      <w:r w:rsidR="00FA326E">
        <w:t xml:space="preserve">special issue of </w:t>
      </w:r>
      <w:r w:rsidR="0026616F">
        <w:t>2012.</w:t>
      </w:r>
    </w:p>
    <w:p w:rsidR="0026616F" w:rsidRDefault="0026616F"/>
    <w:p w:rsidR="0026616F" w:rsidRDefault="00FA326E">
      <w:r>
        <w:rPr>
          <w:rFonts w:eastAsiaTheme="minorEastAsia" w:hint="eastAsia"/>
        </w:rPr>
        <w:t xml:space="preserve">SOLOMO </w:t>
      </w:r>
      <w:r w:rsidR="0026616F">
        <w:t>networks provide platforms for participation, interaction and collaboration anytime</w:t>
      </w:r>
      <w:r w:rsidR="00FC400C">
        <w:rPr>
          <w:rFonts w:hint="eastAsia"/>
        </w:rPr>
        <w:t>,</w:t>
      </w:r>
      <w:r w:rsidR="0026616F">
        <w:t xml:space="preserve"> anywhere. They allow users to change from passive consumers </w:t>
      </w:r>
      <w:r w:rsidR="00FC400C">
        <w:rPr>
          <w:rFonts w:hint="eastAsia"/>
        </w:rPr>
        <w:t>in</w:t>
      </w:r>
      <w:r w:rsidR="0026616F">
        <w:t xml:space="preserve">to active producers, sharing more </w:t>
      </w:r>
      <w:r w:rsidR="0036083A">
        <w:t xml:space="preserve">‘social signals’ </w:t>
      </w:r>
      <w:r w:rsidR="0026616F">
        <w:t xml:space="preserve">with each other to develop and identify common issues and constituencies. They are used by organizations to crowd-source ideas, content and services, to listen to the buzz of their markets as well as to create a presence and brand. </w:t>
      </w:r>
      <w:r w:rsidR="00CF0877">
        <w:rPr>
          <w:rFonts w:eastAsiaTheme="minorEastAsia"/>
        </w:rPr>
        <w:t>T</w:t>
      </w:r>
      <w:r w:rsidR="00CF0877">
        <w:rPr>
          <w:rFonts w:eastAsiaTheme="minorEastAsia" w:hint="eastAsia"/>
        </w:rPr>
        <w:t xml:space="preserve">he </w:t>
      </w:r>
      <w:r>
        <w:rPr>
          <w:rFonts w:eastAsiaTheme="minorEastAsia" w:hint="eastAsia"/>
        </w:rPr>
        <w:t xml:space="preserve">SOLOMO environment </w:t>
      </w:r>
      <w:r w:rsidR="00CF0877">
        <w:t xml:space="preserve">can be </w:t>
      </w:r>
      <w:r w:rsidR="00CF0877">
        <w:rPr>
          <w:rFonts w:eastAsiaTheme="minorEastAsia" w:hint="eastAsia"/>
        </w:rPr>
        <w:t>found on</w:t>
      </w:r>
      <w:r w:rsidR="00CF0877">
        <w:t xml:space="preserve"> </w:t>
      </w:r>
      <w:r w:rsidR="00CF0877">
        <w:rPr>
          <w:rFonts w:eastAsiaTheme="minorEastAsia" w:hint="eastAsia"/>
        </w:rPr>
        <w:t xml:space="preserve">various </w:t>
      </w:r>
      <w:r w:rsidR="0026616F">
        <w:t xml:space="preserve">types </w:t>
      </w:r>
      <w:r w:rsidR="00CF0877">
        <w:rPr>
          <w:rFonts w:eastAsiaTheme="minorEastAsia" w:hint="eastAsia"/>
        </w:rPr>
        <w:t>of platforms such as</w:t>
      </w:r>
      <w:r w:rsidR="0026616F">
        <w:t xml:space="preserve">: </w:t>
      </w:r>
    </w:p>
    <w:p w:rsidR="0026616F" w:rsidRDefault="0026616F"/>
    <w:p w:rsidR="0026616F" w:rsidRDefault="0036083A" w:rsidP="0036083A">
      <w:pPr>
        <w:rPr>
          <w:rFonts w:eastAsiaTheme="minorEastAsia"/>
        </w:rPr>
      </w:pPr>
      <w:r>
        <w:t xml:space="preserve">1. </w:t>
      </w:r>
      <w:r w:rsidR="0026616F">
        <w:t>Social media, mobile network</w:t>
      </w:r>
      <w:r w:rsidR="00CF0877">
        <w:t>s and ecosystems which build</w:t>
      </w:r>
      <w:r w:rsidR="00CF0877">
        <w:rPr>
          <w:rFonts w:eastAsiaTheme="minorEastAsia" w:hint="eastAsia"/>
        </w:rPr>
        <w:t xml:space="preserve"> </w:t>
      </w:r>
      <w:r w:rsidR="0026616F">
        <w:t>relationships between people and business (e.g. Facebook, MySpace, LinkedIn and Twitter)</w:t>
      </w:r>
      <w:r w:rsidR="00FC400C">
        <w:rPr>
          <w:rFonts w:hint="eastAsia"/>
        </w:rPr>
        <w:t>.</w:t>
      </w:r>
      <w:r w:rsidR="0026616F">
        <w:t xml:space="preserve"> </w:t>
      </w:r>
    </w:p>
    <w:p w:rsidR="0036083A" w:rsidRPr="0036083A" w:rsidRDefault="0036083A" w:rsidP="0036083A">
      <w:pPr>
        <w:rPr>
          <w:rFonts w:eastAsiaTheme="minorEastAsia"/>
        </w:rPr>
      </w:pPr>
    </w:p>
    <w:p w:rsidR="0036083A" w:rsidRDefault="0026616F">
      <w:pPr>
        <w:rPr>
          <w:rFonts w:eastAsiaTheme="minorEastAsia"/>
        </w:rPr>
      </w:pPr>
      <w:r>
        <w:t xml:space="preserve">2. Collaborative platforms which facilitate cooperative work processes between people and business (e.g. Wikis like </w:t>
      </w:r>
      <w:proofErr w:type="spellStart"/>
      <w:r>
        <w:t>MediaWiki</w:t>
      </w:r>
      <w:proofErr w:type="spellEnd"/>
      <w:r>
        <w:t xml:space="preserve">, blogs like </w:t>
      </w:r>
      <w:proofErr w:type="spellStart"/>
      <w:r>
        <w:t>Wordpress</w:t>
      </w:r>
      <w:proofErr w:type="spellEnd"/>
      <w:r>
        <w:t xml:space="preserve"> or Blogger, and collaborative office solutions like </w:t>
      </w:r>
      <w:proofErr w:type="spellStart"/>
      <w:r>
        <w:t>googledocs</w:t>
      </w:r>
      <w:proofErr w:type="spellEnd"/>
      <w:r>
        <w:t>, Teamwork or Work Spot)</w:t>
      </w:r>
      <w:r w:rsidR="00FC400C">
        <w:rPr>
          <w:rFonts w:hint="eastAsia"/>
        </w:rPr>
        <w:t>.</w:t>
      </w:r>
      <w:r>
        <w:t xml:space="preserve"> </w:t>
      </w:r>
    </w:p>
    <w:p w:rsidR="0036083A" w:rsidRPr="0036083A" w:rsidRDefault="0036083A">
      <w:pPr>
        <w:rPr>
          <w:rFonts w:eastAsiaTheme="minorEastAsia"/>
        </w:rPr>
      </w:pPr>
    </w:p>
    <w:p w:rsidR="0026616F" w:rsidRDefault="0026616F">
      <w:pPr>
        <w:rPr>
          <w:rFonts w:eastAsiaTheme="minorEastAsia"/>
        </w:rPr>
      </w:pPr>
      <w:r>
        <w:t xml:space="preserve">3. Online publication tools which provide services or platforms for sharing and publishing content (e.g. YouTube, Flicker, </w:t>
      </w:r>
      <w:proofErr w:type="spellStart"/>
      <w:r>
        <w:t>SlideShare</w:t>
      </w:r>
      <w:proofErr w:type="spellEnd"/>
      <w:r>
        <w:t>, RSS feeds and Twitter)</w:t>
      </w:r>
      <w:r w:rsidR="00FC400C">
        <w:rPr>
          <w:rFonts w:hint="eastAsia"/>
        </w:rPr>
        <w:t>.</w:t>
      </w:r>
      <w:r>
        <w:t xml:space="preserve"> </w:t>
      </w:r>
    </w:p>
    <w:p w:rsidR="0036083A" w:rsidRPr="0036083A" w:rsidRDefault="0036083A">
      <w:pPr>
        <w:rPr>
          <w:rFonts w:eastAsiaTheme="minorEastAsia"/>
        </w:rPr>
      </w:pPr>
    </w:p>
    <w:p w:rsidR="00A774A5" w:rsidRDefault="0026616F">
      <w:pPr>
        <w:rPr>
          <w:rFonts w:eastAsiaTheme="minorEastAsia"/>
        </w:rPr>
      </w:pPr>
      <w:r>
        <w:t xml:space="preserve">4. Feedback </w:t>
      </w:r>
      <w:r w:rsidR="00CF0877">
        <w:rPr>
          <w:rFonts w:eastAsiaTheme="minorEastAsia" w:hint="eastAsia"/>
        </w:rPr>
        <w:t xml:space="preserve">platforms which </w:t>
      </w:r>
      <w:r w:rsidR="00CF0877">
        <w:t>facilitat</w:t>
      </w:r>
      <w:r w:rsidR="00CF0877">
        <w:rPr>
          <w:rFonts w:eastAsiaTheme="minorEastAsia" w:hint="eastAsia"/>
        </w:rPr>
        <w:t>e</w:t>
      </w:r>
      <w:r w:rsidR="00CF0877">
        <w:t xml:space="preserve"> input</w:t>
      </w:r>
      <w:r w:rsidR="00CF0877">
        <w:rPr>
          <w:rFonts w:eastAsiaTheme="minorEastAsia" w:hint="eastAsia"/>
        </w:rPr>
        <w:t>s</w:t>
      </w:r>
      <w:r w:rsidR="00CF0877">
        <w:t xml:space="preserve"> from</w:t>
      </w:r>
      <w:r>
        <w:t xml:space="preserve"> audience</w:t>
      </w:r>
      <w:r w:rsidR="00CF0877">
        <w:rPr>
          <w:rFonts w:eastAsiaTheme="minorEastAsia" w:hint="eastAsia"/>
        </w:rPr>
        <w:t>s</w:t>
      </w:r>
      <w:r>
        <w:t xml:space="preserve"> through one or two-way communication (e.g. voting and debating, rating and commenting, surveys, blogs, etc.)</w:t>
      </w:r>
      <w:r w:rsidR="00FC400C">
        <w:rPr>
          <w:rFonts w:hint="eastAsia"/>
        </w:rPr>
        <w:t>.</w:t>
      </w:r>
      <w:r>
        <w:t xml:space="preserve"> </w:t>
      </w:r>
    </w:p>
    <w:p w:rsidR="0036083A" w:rsidRPr="0036083A" w:rsidRDefault="0036083A">
      <w:pPr>
        <w:rPr>
          <w:rFonts w:eastAsiaTheme="minorEastAsia"/>
        </w:rPr>
      </w:pPr>
    </w:p>
    <w:p w:rsidR="00A774A5" w:rsidRPr="00A774A5" w:rsidRDefault="00A774A5">
      <w:pPr>
        <w:rPr>
          <w:rFonts w:eastAsiaTheme="minorEastAsia"/>
        </w:rPr>
      </w:pPr>
      <w:r>
        <w:rPr>
          <w:rFonts w:eastAsiaTheme="minorEastAsia" w:hint="eastAsia"/>
        </w:rPr>
        <w:t>5. Real</w:t>
      </w:r>
      <w:r w:rsidR="00FC400C">
        <w:rPr>
          <w:rFonts w:eastAsiaTheme="minorEastAsia" w:hint="eastAsia"/>
        </w:rPr>
        <w:t>-</w:t>
      </w:r>
      <w:r>
        <w:rPr>
          <w:rFonts w:eastAsiaTheme="minorEastAsia" w:hint="eastAsia"/>
        </w:rPr>
        <w:t>time location</w:t>
      </w:r>
      <w:r w:rsidR="00FC400C">
        <w:rPr>
          <w:rFonts w:eastAsiaTheme="minorEastAsia" w:hint="eastAsia"/>
        </w:rPr>
        <w:t>-</w:t>
      </w:r>
      <w:r>
        <w:rPr>
          <w:rFonts w:eastAsiaTheme="minorEastAsia" w:hint="eastAsia"/>
        </w:rPr>
        <w:t>based commerce platform</w:t>
      </w:r>
      <w:r w:rsidR="00FC400C">
        <w:rPr>
          <w:rFonts w:eastAsiaTheme="minorEastAsia" w:hint="eastAsia"/>
        </w:rPr>
        <w:t>s</w:t>
      </w:r>
      <w:r>
        <w:rPr>
          <w:rFonts w:eastAsiaTheme="minorEastAsia" w:hint="eastAsia"/>
        </w:rPr>
        <w:t xml:space="preserve"> using the </w:t>
      </w:r>
      <w:r>
        <w:rPr>
          <w:rFonts w:eastAsiaTheme="minorEastAsia"/>
        </w:rPr>
        <w:t>information</w:t>
      </w:r>
      <w:r>
        <w:rPr>
          <w:rFonts w:eastAsiaTheme="minorEastAsia" w:hint="eastAsia"/>
        </w:rPr>
        <w:t xml:space="preserve"> of social network</w:t>
      </w:r>
      <w:r w:rsidR="00FC400C">
        <w:rPr>
          <w:rFonts w:eastAsiaTheme="minorEastAsia" w:hint="eastAsia"/>
        </w:rPr>
        <w:t>s</w:t>
      </w:r>
      <w:r w:rsidR="0036083A">
        <w:rPr>
          <w:rFonts w:eastAsiaTheme="minorEastAsia" w:hint="eastAsia"/>
        </w:rPr>
        <w:t>.</w:t>
      </w:r>
    </w:p>
    <w:p w:rsidR="0026616F" w:rsidRDefault="0026616F"/>
    <w:p w:rsidR="00A774A5" w:rsidRDefault="00A774A5">
      <w:pPr>
        <w:rPr>
          <w:rFonts w:eastAsiaTheme="minorEastAsia"/>
        </w:rPr>
      </w:pPr>
      <w:r>
        <w:rPr>
          <w:rFonts w:eastAsiaTheme="minorEastAsia" w:hint="eastAsia"/>
        </w:rPr>
        <w:t>Interesting research question</w:t>
      </w:r>
      <w:r w:rsidR="001034D2">
        <w:rPr>
          <w:rFonts w:eastAsiaTheme="minorEastAsia" w:hint="eastAsia"/>
        </w:rPr>
        <w:t>s</w:t>
      </w:r>
      <w:r>
        <w:rPr>
          <w:rFonts w:eastAsiaTheme="minorEastAsia" w:hint="eastAsia"/>
        </w:rPr>
        <w:t xml:space="preserve"> </w:t>
      </w:r>
      <w:r w:rsidR="001034D2">
        <w:rPr>
          <w:rFonts w:eastAsiaTheme="minorEastAsia" w:hint="eastAsia"/>
        </w:rPr>
        <w:t xml:space="preserve">on </w:t>
      </w:r>
      <w:r w:rsidR="0036083A">
        <w:rPr>
          <w:rFonts w:eastAsiaTheme="minorEastAsia"/>
        </w:rPr>
        <w:t>th</w:t>
      </w:r>
      <w:r w:rsidR="0036083A">
        <w:rPr>
          <w:rFonts w:eastAsiaTheme="minorEastAsia" w:hint="eastAsia"/>
        </w:rPr>
        <w:t>e</w:t>
      </w:r>
      <w:r w:rsidR="001034D2">
        <w:rPr>
          <w:rFonts w:eastAsiaTheme="minorEastAsia"/>
        </w:rPr>
        <w:t>se platforms</w:t>
      </w:r>
      <w:r w:rsidR="001034D2">
        <w:rPr>
          <w:rFonts w:eastAsiaTheme="minorEastAsia" w:hint="eastAsia"/>
        </w:rPr>
        <w:t xml:space="preserve"> </w:t>
      </w:r>
      <w:r>
        <w:rPr>
          <w:rFonts w:eastAsiaTheme="minorEastAsia" w:hint="eastAsia"/>
        </w:rPr>
        <w:t xml:space="preserve">might be </w:t>
      </w:r>
      <w:r w:rsidR="001034D2">
        <w:rPr>
          <w:rFonts w:eastAsiaTheme="minorEastAsia" w:hint="eastAsia"/>
        </w:rPr>
        <w:t>(but not limited to):</w:t>
      </w:r>
    </w:p>
    <w:p w:rsidR="00A774A5" w:rsidRPr="001034D2" w:rsidRDefault="00A774A5" w:rsidP="00A774A5">
      <w:pPr>
        <w:numPr>
          <w:ilvl w:val="0"/>
          <w:numId w:val="2"/>
        </w:numPr>
      </w:pPr>
      <w:r>
        <w:rPr>
          <w:rFonts w:eastAsiaTheme="minorEastAsia" w:hint="eastAsia"/>
        </w:rPr>
        <w:t>H</w:t>
      </w:r>
      <w:r w:rsidR="0026616F">
        <w:t xml:space="preserve">ow should organizations use </w:t>
      </w:r>
      <w:r>
        <w:rPr>
          <w:rFonts w:eastAsiaTheme="minorEastAsia" w:hint="eastAsia"/>
        </w:rPr>
        <w:t>SOLOMO media</w:t>
      </w:r>
      <w:r w:rsidR="0026616F">
        <w:t xml:space="preserve">, and what are the impacts likely to be? </w:t>
      </w:r>
    </w:p>
    <w:p w:rsidR="001034D2" w:rsidRPr="001034D2" w:rsidRDefault="001034D2" w:rsidP="001034D2">
      <w:pPr>
        <w:numPr>
          <w:ilvl w:val="0"/>
          <w:numId w:val="2"/>
        </w:numPr>
      </w:pPr>
      <w:r>
        <w:rPr>
          <w:rFonts w:eastAsiaTheme="minorEastAsia" w:hint="eastAsia"/>
        </w:rPr>
        <w:t>How the new platform</w:t>
      </w:r>
      <w:r w:rsidR="00FC400C">
        <w:rPr>
          <w:rFonts w:eastAsiaTheme="minorEastAsia" w:hint="eastAsia"/>
        </w:rPr>
        <w:t>s</w:t>
      </w:r>
      <w:r>
        <w:rPr>
          <w:rFonts w:eastAsiaTheme="minorEastAsia" w:hint="eastAsia"/>
        </w:rPr>
        <w:t xml:space="preserve"> of SOLOMO media transform </w:t>
      </w:r>
      <w:r>
        <w:t>syst</w:t>
      </w:r>
      <w:r w:rsidR="00213A05">
        <w:t>ems</w:t>
      </w:r>
      <w:r w:rsidR="00213A05">
        <w:rPr>
          <w:rFonts w:eastAsiaTheme="minorEastAsia" w:hint="eastAsia"/>
        </w:rPr>
        <w:t xml:space="preserve"> and</w:t>
      </w:r>
      <w:r>
        <w:t xml:space="preserve"> organizations </w:t>
      </w:r>
      <w:r>
        <w:rPr>
          <w:rFonts w:eastAsiaTheme="minorEastAsia" w:hint="eastAsia"/>
        </w:rPr>
        <w:t xml:space="preserve">in regard </w:t>
      </w:r>
      <w:r w:rsidR="00FC400C">
        <w:rPr>
          <w:rFonts w:eastAsiaTheme="minorEastAsia" w:hint="eastAsia"/>
        </w:rPr>
        <w:t xml:space="preserve">to </w:t>
      </w:r>
      <w:r>
        <w:rPr>
          <w:rFonts w:eastAsiaTheme="minorEastAsia" w:hint="eastAsia"/>
        </w:rPr>
        <w:t>structure and power?</w:t>
      </w:r>
    </w:p>
    <w:p w:rsidR="001034D2" w:rsidRPr="00A774A5" w:rsidRDefault="00213A05" w:rsidP="001034D2">
      <w:pPr>
        <w:numPr>
          <w:ilvl w:val="0"/>
          <w:numId w:val="2"/>
        </w:numPr>
      </w:pPr>
      <w:r>
        <w:rPr>
          <w:rFonts w:eastAsiaTheme="minorEastAsia" w:hint="eastAsia"/>
        </w:rPr>
        <w:t xml:space="preserve">What are the </w:t>
      </w:r>
      <w:r w:rsidR="001034D2">
        <w:rPr>
          <w:rFonts w:eastAsiaTheme="minorEastAsia" w:hint="eastAsia"/>
        </w:rPr>
        <w:t xml:space="preserve">new </w:t>
      </w:r>
      <w:r w:rsidR="001034D2">
        <w:t>business case</w:t>
      </w:r>
      <w:r w:rsidR="001034D2">
        <w:rPr>
          <w:rFonts w:eastAsiaTheme="minorEastAsia" w:hint="eastAsia"/>
        </w:rPr>
        <w:t>s</w:t>
      </w:r>
      <w:r w:rsidR="001034D2">
        <w:t xml:space="preserve"> </w:t>
      </w:r>
      <w:r w:rsidR="001034D2">
        <w:rPr>
          <w:rFonts w:eastAsiaTheme="minorEastAsia" w:hint="eastAsia"/>
        </w:rPr>
        <w:t>which</w:t>
      </w:r>
      <w:r w:rsidR="001034D2">
        <w:t xml:space="preserve"> us</w:t>
      </w:r>
      <w:r w:rsidR="001034D2">
        <w:rPr>
          <w:rFonts w:eastAsiaTheme="minorEastAsia" w:hint="eastAsia"/>
        </w:rPr>
        <w:t>e the</w:t>
      </w:r>
      <w:r w:rsidR="001034D2">
        <w:t xml:space="preserve"> </w:t>
      </w:r>
      <w:r w:rsidR="001034D2">
        <w:rPr>
          <w:rFonts w:eastAsiaTheme="minorEastAsia" w:hint="eastAsia"/>
        </w:rPr>
        <w:t xml:space="preserve">SOLOMO environment </w:t>
      </w:r>
      <w:r w:rsidR="001034D2">
        <w:t xml:space="preserve">especially in </w:t>
      </w:r>
      <w:r w:rsidR="00FC400C">
        <w:rPr>
          <w:rFonts w:hint="eastAsia"/>
        </w:rPr>
        <w:t xml:space="preserve">the </w:t>
      </w:r>
      <w:r w:rsidR="001034D2" w:rsidRPr="0027411F">
        <w:rPr>
          <w:rFonts w:eastAsia="맑은 고딕" w:hint="eastAsia"/>
        </w:rPr>
        <w:t xml:space="preserve">Asia-Pacific </w:t>
      </w:r>
      <w:r w:rsidR="001034D2">
        <w:rPr>
          <w:rFonts w:eastAsia="맑은 고딕" w:hint="eastAsia"/>
        </w:rPr>
        <w:t>region?</w:t>
      </w:r>
    </w:p>
    <w:p w:rsidR="00A774A5" w:rsidRPr="00A774A5" w:rsidRDefault="0026616F" w:rsidP="00A774A5">
      <w:pPr>
        <w:numPr>
          <w:ilvl w:val="0"/>
          <w:numId w:val="2"/>
        </w:numPr>
      </w:pPr>
      <w:r>
        <w:t>Can these technologies empower users not just to collaborate in service design and deliv</w:t>
      </w:r>
      <w:r w:rsidR="001034D2">
        <w:t xml:space="preserve">ery, but also to participate in trading and </w:t>
      </w:r>
      <w:r>
        <w:t>decision making?</w:t>
      </w:r>
    </w:p>
    <w:p w:rsidR="001034D2" w:rsidRPr="001034D2" w:rsidRDefault="001034D2" w:rsidP="00A774A5">
      <w:pPr>
        <w:numPr>
          <w:ilvl w:val="0"/>
          <w:numId w:val="2"/>
        </w:numPr>
      </w:pPr>
      <w:r w:rsidRPr="001034D2">
        <w:rPr>
          <w:rFonts w:eastAsiaTheme="minorEastAsia" w:hint="eastAsia"/>
        </w:rPr>
        <w:lastRenderedPageBreak/>
        <w:t xml:space="preserve">Would </w:t>
      </w:r>
      <w:r w:rsidR="0026616F">
        <w:t>social media and mobile networks give too much power to individuals and groups who represent, perhaps quite narrow</w:t>
      </w:r>
      <w:r w:rsidR="00FC400C">
        <w:rPr>
          <w:rFonts w:hint="eastAsia"/>
        </w:rPr>
        <w:t>ly</w:t>
      </w:r>
      <w:r w:rsidR="0026616F">
        <w:t xml:space="preserve"> and unaccountabl</w:t>
      </w:r>
      <w:r w:rsidR="00FC400C">
        <w:rPr>
          <w:rFonts w:eastAsiaTheme="minorEastAsia" w:hint="eastAsia"/>
        </w:rPr>
        <w:t>y</w:t>
      </w:r>
      <w:r w:rsidR="0026616F">
        <w:t xml:space="preserve">, </w:t>
      </w:r>
      <w:r w:rsidR="00FC400C">
        <w:t xml:space="preserve">just one </w:t>
      </w:r>
      <w:r w:rsidR="0026616F">
        <w:t xml:space="preserve">viewpoint in </w:t>
      </w:r>
      <w:r w:rsidR="00FC400C">
        <w:rPr>
          <w:rFonts w:hint="eastAsia"/>
        </w:rPr>
        <w:t xml:space="preserve">a </w:t>
      </w:r>
      <w:r w:rsidR="00213A05">
        <w:rPr>
          <w:rFonts w:eastAsiaTheme="minorEastAsia" w:hint="eastAsia"/>
        </w:rPr>
        <w:t xml:space="preserve">customer community and in </w:t>
      </w:r>
      <w:r w:rsidR="0026616F">
        <w:t xml:space="preserve">society? </w:t>
      </w:r>
    </w:p>
    <w:p w:rsidR="001034D2" w:rsidRPr="001034D2" w:rsidRDefault="0026616F" w:rsidP="00A774A5">
      <w:pPr>
        <w:numPr>
          <w:ilvl w:val="0"/>
          <w:numId w:val="2"/>
        </w:numPr>
      </w:pPr>
      <w:r>
        <w:t xml:space="preserve">Social media and mobile networks may be useful tools in broadening participation, but can they also be used to undermine established democratic processes and governments? </w:t>
      </w:r>
    </w:p>
    <w:p w:rsidR="001034D2" w:rsidRPr="001034D2" w:rsidRDefault="0026616F" w:rsidP="00A774A5">
      <w:pPr>
        <w:numPr>
          <w:ilvl w:val="0"/>
          <w:numId w:val="2"/>
        </w:numPr>
      </w:pPr>
      <w:r>
        <w:t>Should we regulate social media on this basis, or should there at least be widely ag</w:t>
      </w:r>
      <w:r w:rsidR="00213A05">
        <w:t xml:space="preserve">reed </w:t>
      </w:r>
      <w:r w:rsidR="00FC400C">
        <w:rPr>
          <w:rFonts w:hint="eastAsia"/>
        </w:rPr>
        <w:t xml:space="preserve">upon </w:t>
      </w:r>
      <w:r w:rsidR="00213A05">
        <w:t>principles guiding</w:t>
      </w:r>
      <w:r w:rsidR="00213A05">
        <w:rPr>
          <w:rFonts w:eastAsiaTheme="minorEastAsia" w:hint="eastAsia"/>
        </w:rPr>
        <w:t xml:space="preserve"> how </w:t>
      </w:r>
      <w:r w:rsidR="00AE3B4E">
        <w:rPr>
          <w:rFonts w:eastAsiaTheme="minorEastAsia" w:hint="eastAsia"/>
        </w:rPr>
        <w:t>it</w:t>
      </w:r>
      <w:r>
        <w:t xml:space="preserve"> should be used? </w:t>
      </w:r>
    </w:p>
    <w:p w:rsidR="0026616F" w:rsidRPr="001034D2" w:rsidRDefault="0026616F" w:rsidP="001034D2">
      <w:pPr>
        <w:ind w:left="760"/>
      </w:pPr>
    </w:p>
    <w:p w:rsidR="00213A05" w:rsidRPr="00213A05" w:rsidRDefault="001034D2">
      <w:pPr>
        <w:rPr>
          <w:rFonts w:eastAsiaTheme="minorEastAsia"/>
        </w:rPr>
      </w:pPr>
      <w:r>
        <w:t>A</w:t>
      </w:r>
      <w:r>
        <w:rPr>
          <w:rFonts w:eastAsiaTheme="minorEastAsia" w:hint="eastAsia"/>
        </w:rPr>
        <w:t>bout</w:t>
      </w:r>
      <w:r>
        <w:t xml:space="preserve"> these issue</w:t>
      </w:r>
      <w:r>
        <w:rPr>
          <w:rFonts w:eastAsiaTheme="minorEastAsia" w:hint="eastAsia"/>
        </w:rPr>
        <w:t>s</w:t>
      </w:r>
      <w:r w:rsidR="0026616F">
        <w:t xml:space="preserve">, the APJIS invites contributions of both empirical and theoretical research from policy, organizational and/or </w:t>
      </w:r>
      <w:bookmarkStart w:id="0" w:name="_GoBack"/>
      <w:bookmarkEnd w:id="0"/>
      <w:r w:rsidR="0026616F">
        <w:t>technical perspective</w:t>
      </w:r>
      <w:r w:rsidR="0027411F" w:rsidRPr="0027411F">
        <w:rPr>
          <w:rFonts w:eastAsia="맑은 고딕" w:hint="eastAsia"/>
        </w:rPr>
        <w:t>s</w:t>
      </w:r>
      <w:r w:rsidR="0026616F">
        <w:t>.</w:t>
      </w:r>
      <w:r w:rsidR="00213A05">
        <w:rPr>
          <w:rFonts w:eastAsiaTheme="minorEastAsia" w:hint="eastAsia"/>
        </w:rPr>
        <w:t xml:space="preserve"> </w:t>
      </w:r>
      <w:r w:rsidR="0026616F">
        <w:rPr>
          <w:b/>
          <w:bCs/>
        </w:rPr>
        <w:t>The deadline for articl</w:t>
      </w:r>
      <w:r w:rsidR="00213A05">
        <w:rPr>
          <w:b/>
          <w:bCs/>
        </w:rPr>
        <w:t xml:space="preserve">e submissions is </w:t>
      </w:r>
      <w:r w:rsidR="00213A05">
        <w:rPr>
          <w:rFonts w:eastAsiaTheme="minorEastAsia" w:hint="eastAsia"/>
          <w:b/>
          <w:bCs/>
        </w:rPr>
        <w:t>June 30th</w:t>
      </w:r>
      <w:r w:rsidR="0026616F">
        <w:rPr>
          <w:b/>
          <w:bCs/>
        </w:rPr>
        <w:t>, 2012</w:t>
      </w:r>
      <w:r w:rsidR="0026616F">
        <w:t>. Please submit your paper to ‘</w:t>
      </w:r>
      <w:hyperlink r:id="rId9" w:history="1">
        <w:r w:rsidR="0026616F">
          <w:rPr>
            <w:color w:val="1155CC"/>
            <w:u w:val="single"/>
          </w:rPr>
          <w:t>APJIS</w:t>
        </w:r>
      </w:hyperlink>
      <w:hyperlink r:id="rId10" w:history="1">
        <w:r w:rsidR="0026616F">
          <w:rPr>
            <w:color w:val="1155CC"/>
            <w:u w:val="single"/>
          </w:rPr>
          <w:t>@</w:t>
        </w:r>
      </w:hyperlink>
      <w:hyperlink r:id="rId11" w:history="1">
        <w:r w:rsidR="0026616F">
          <w:rPr>
            <w:color w:val="1155CC"/>
            <w:u w:val="single"/>
          </w:rPr>
          <w:t>kmis</w:t>
        </w:r>
      </w:hyperlink>
      <w:hyperlink r:id="rId12" w:history="1">
        <w:r w:rsidR="0026616F">
          <w:rPr>
            <w:color w:val="1155CC"/>
            <w:u w:val="single"/>
          </w:rPr>
          <w:t>.</w:t>
        </w:r>
      </w:hyperlink>
      <w:hyperlink r:id="rId13" w:history="1">
        <w:r w:rsidR="0026616F">
          <w:rPr>
            <w:color w:val="1155CC"/>
            <w:u w:val="single"/>
          </w:rPr>
          <w:t>or</w:t>
        </w:r>
      </w:hyperlink>
      <w:hyperlink r:id="rId14" w:history="1">
        <w:r w:rsidR="0026616F">
          <w:rPr>
            <w:color w:val="1155CC"/>
            <w:u w:val="single"/>
          </w:rPr>
          <w:t>.</w:t>
        </w:r>
      </w:hyperlink>
      <w:hyperlink r:id="rId15" w:history="1">
        <w:r w:rsidR="0026616F">
          <w:rPr>
            <w:color w:val="1155CC"/>
            <w:u w:val="single"/>
          </w:rPr>
          <w:t>kr</w:t>
        </w:r>
      </w:hyperlink>
      <w:r w:rsidR="00213A05">
        <w:t>’</w:t>
      </w:r>
      <w:r w:rsidR="00213A05">
        <w:rPr>
          <w:rFonts w:eastAsiaTheme="minorEastAsia" w:hint="eastAsia"/>
        </w:rPr>
        <w:t xml:space="preserve">, and ask any questions to </w:t>
      </w:r>
      <w:hyperlink r:id="rId16" w:history="1">
        <w:r w:rsidR="00213A05">
          <w:rPr>
            <w:color w:val="1155CC"/>
            <w:u w:val="single"/>
          </w:rPr>
          <w:t>APJIS</w:t>
        </w:r>
      </w:hyperlink>
      <w:hyperlink r:id="rId17" w:history="1">
        <w:r w:rsidR="00213A05">
          <w:rPr>
            <w:color w:val="1155CC"/>
            <w:u w:val="single"/>
          </w:rPr>
          <w:t>@</w:t>
        </w:r>
      </w:hyperlink>
      <w:hyperlink r:id="rId18" w:history="1">
        <w:r w:rsidR="00213A05">
          <w:rPr>
            <w:color w:val="1155CC"/>
            <w:u w:val="single"/>
          </w:rPr>
          <w:t>kmis</w:t>
        </w:r>
      </w:hyperlink>
      <w:hyperlink r:id="rId19" w:history="1">
        <w:r w:rsidR="00213A05">
          <w:rPr>
            <w:color w:val="1155CC"/>
            <w:u w:val="single"/>
          </w:rPr>
          <w:t>.</w:t>
        </w:r>
      </w:hyperlink>
      <w:hyperlink r:id="rId20" w:history="1">
        <w:r w:rsidR="00213A05">
          <w:rPr>
            <w:color w:val="1155CC"/>
            <w:u w:val="single"/>
          </w:rPr>
          <w:t>or</w:t>
        </w:r>
      </w:hyperlink>
      <w:hyperlink r:id="rId21" w:history="1">
        <w:r w:rsidR="00213A05">
          <w:rPr>
            <w:color w:val="1155CC"/>
            <w:u w:val="single"/>
          </w:rPr>
          <w:t>.</w:t>
        </w:r>
      </w:hyperlink>
      <w:hyperlink r:id="rId22" w:history="1">
        <w:r w:rsidR="00213A05">
          <w:rPr>
            <w:color w:val="1155CC"/>
            <w:u w:val="single"/>
          </w:rPr>
          <w:t>kr</w:t>
        </w:r>
      </w:hyperlink>
      <w:r w:rsidR="00213A05">
        <w:rPr>
          <w:rFonts w:eastAsiaTheme="minorEastAsia" w:hint="eastAsia"/>
        </w:rPr>
        <w:t>.</w:t>
      </w:r>
      <w:r w:rsidR="00974A20">
        <w:rPr>
          <w:rFonts w:eastAsiaTheme="minorEastAsia" w:hint="eastAsia"/>
        </w:rPr>
        <w:t xml:space="preserve"> </w:t>
      </w:r>
    </w:p>
    <w:p w:rsidR="00213A05" w:rsidRDefault="00213A05">
      <w:pPr>
        <w:rPr>
          <w:rFonts w:eastAsiaTheme="minorEastAsia"/>
        </w:rPr>
      </w:pPr>
    </w:p>
    <w:p w:rsidR="0036083A" w:rsidRPr="0036083A" w:rsidRDefault="0036083A">
      <w:pPr>
        <w:rPr>
          <w:rFonts w:eastAsiaTheme="minorEastAsia"/>
        </w:rPr>
      </w:pPr>
      <w:r>
        <w:t xml:space="preserve">Guest </w:t>
      </w:r>
      <w:r>
        <w:rPr>
          <w:rFonts w:eastAsiaTheme="minorEastAsia" w:hint="eastAsia"/>
        </w:rPr>
        <w:t>e</w:t>
      </w:r>
      <w:r w:rsidR="0026616F">
        <w:t>ditor</w:t>
      </w:r>
      <w:r>
        <w:rPr>
          <w:rFonts w:eastAsiaTheme="minorEastAsia" w:hint="eastAsia"/>
        </w:rPr>
        <w:t>s of this special issue:</w:t>
      </w:r>
    </w:p>
    <w:p w:rsidR="00213A05" w:rsidRDefault="0036083A">
      <w:pPr>
        <w:rPr>
          <w:rFonts w:eastAsiaTheme="minorEastAsia"/>
        </w:rPr>
      </w:pPr>
      <w:r>
        <w:rPr>
          <w:rFonts w:eastAsia="맑은 고딕" w:hint="eastAsia"/>
        </w:rPr>
        <w:t xml:space="preserve">Jae </w:t>
      </w:r>
      <w:proofErr w:type="spellStart"/>
      <w:r>
        <w:rPr>
          <w:rFonts w:eastAsia="맑은 고딕" w:hint="eastAsia"/>
        </w:rPr>
        <w:t>Kyu</w:t>
      </w:r>
      <w:proofErr w:type="spellEnd"/>
      <w:r>
        <w:rPr>
          <w:rFonts w:eastAsia="맑은 고딕" w:hint="eastAsia"/>
        </w:rPr>
        <w:t xml:space="preserve"> Lee (College of Business, </w:t>
      </w:r>
      <w:r w:rsidR="0026616F" w:rsidRPr="0026616F">
        <w:rPr>
          <w:rFonts w:eastAsia="맑은 고딕" w:hint="eastAsia"/>
        </w:rPr>
        <w:t>KAIST</w:t>
      </w:r>
      <w:r w:rsidR="0023114C">
        <w:rPr>
          <w:rFonts w:eastAsia="맑은 고딕" w:hint="eastAsia"/>
        </w:rPr>
        <w:t>, Korea</w:t>
      </w:r>
      <w:r>
        <w:rPr>
          <w:rFonts w:eastAsiaTheme="minorEastAsia" w:hint="eastAsia"/>
        </w:rPr>
        <w:t>)</w:t>
      </w:r>
    </w:p>
    <w:p w:rsidR="0023114C" w:rsidRDefault="0023114C">
      <w:pPr>
        <w:rPr>
          <w:rFonts w:eastAsiaTheme="minorEastAsia"/>
        </w:rPr>
      </w:pPr>
      <w:proofErr w:type="spellStart"/>
      <w:r>
        <w:rPr>
          <w:rFonts w:eastAsiaTheme="minorEastAsia" w:hint="eastAsia"/>
        </w:rPr>
        <w:t>Jaeki</w:t>
      </w:r>
      <w:proofErr w:type="spellEnd"/>
      <w:r>
        <w:rPr>
          <w:rFonts w:eastAsiaTheme="minorEastAsia" w:hint="eastAsia"/>
        </w:rPr>
        <w:t xml:space="preserve"> Song (Texas Tech University, USA)</w:t>
      </w:r>
    </w:p>
    <w:p w:rsidR="0023114C" w:rsidRDefault="0023114C">
      <w:pPr>
        <w:rPr>
          <w:rFonts w:eastAsiaTheme="minorEastAsia"/>
        </w:rPr>
      </w:pPr>
      <w:r>
        <w:rPr>
          <w:rFonts w:eastAsiaTheme="minorEastAsia" w:hint="eastAsia"/>
        </w:rPr>
        <w:t>Cheng Zhang (</w:t>
      </w:r>
      <w:proofErr w:type="spellStart"/>
      <w:r>
        <w:rPr>
          <w:rFonts w:eastAsiaTheme="minorEastAsia" w:hint="eastAsia"/>
        </w:rPr>
        <w:t>Fudan</w:t>
      </w:r>
      <w:proofErr w:type="spellEnd"/>
      <w:r>
        <w:rPr>
          <w:rFonts w:eastAsiaTheme="minorEastAsia" w:hint="eastAsia"/>
        </w:rPr>
        <w:t xml:space="preserve"> University, China)</w:t>
      </w:r>
    </w:p>
    <w:p w:rsidR="0036083A" w:rsidRDefault="0036083A">
      <w:pPr>
        <w:rPr>
          <w:rFonts w:eastAsiaTheme="minorEastAsia"/>
          <w:color w:val="FF0000"/>
        </w:rPr>
      </w:pPr>
    </w:p>
    <w:p w:rsidR="0036083A" w:rsidRPr="0036083A" w:rsidRDefault="0036083A">
      <w:pPr>
        <w:rPr>
          <w:rFonts w:eastAsiaTheme="minorEastAsia"/>
          <w:color w:val="FF0000"/>
        </w:rPr>
      </w:pPr>
    </w:p>
    <w:p w:rsidR="00213A05" w:rsidRDefault="00213A05">
      <w:pPr>
        <w:rPr>
          <w:rFonts w:eastAsiaTheme="minorEastAsia"/>
        </w:rPr>
      </w:pPr>
    </w:p>
    <w:sectPr w:rsidR="00213A05" w:rsidSect="00B568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78" w:rsidRDefault="00CF6C78" w:rsidP="00A05BF4">
      <w:pPr>
        <w:spacing w:line="240" w:lineRule="auto"/>
      </w:pPr>
      <w:r>
        <w:separator/>
      </w:r>
    </w:p>
  </w:endnote>
  <w:endnote w:type="continuationSeparator" w:id="0">
    <w:p w:rsidR="00CF6C78" w:rsidRDefault="00CF6C78" w:rsidP="00A05B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78" w:rsidRDefault="00CF6C78" w:rsidP="00A05BF4">
      <w:pPr>
        <w:spacing w:line="240" w:lineRule="auto"/>
      </w:pPr>
      <w:r>
        <w:separator/>
      </w:r>
    </w:p>
  </w:footnote>
  <w:footnote w:type="continuationSeparator" w:id="0">
    <w:p w:rsidR="00CF6C78" w:rsidRDefault="00CF6C78" w:rsidP="00A05B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7C62"/>
    <w:multiLevelType w:val="hybridMultilevel"/>
    <w:tmpl w:val="41B63F68"/>
    <w:lvl w:ilvl="0" w:tplc="473069FC">
      <w:start w:val="1"/>
      <w:numFmt w:val="decimal"/>
      <w:lvlText w:val="%1."/>
      <w:lvlJc w:val="left"/>
      <w:pPr>
        <w:ind w:left="760" w:hanging="360"/>
      </w:pPr>
      <w:rPr>
        <w:rFonts w:eastAsia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A996D16"/>
    <w:multiLevelType w:val="hybridMultilevel"/>
    <w:tmpl w:val="5B9008F8"/>
    <w:lvl w:ilvl="0" w:tplc="4148D0D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CA274BC"/>
    <w:multiLevelType w:val="hybridMultilevel"/>
    <w:tmpl w:val="4FF4AE2C"/>
    <w:lvl w:ilvl="0" w:tplc="4C8AA1F8">
      <w:start w:val="1"/>
      <w:numFmt w:val="decimal"/>
      <w:lvlText w:val="%1)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7B3E"/>
    <w:rsid w:val="00040507"/>
    <w:rsid w:val="001034D2"/>
    <w:rsid w:val="001B3D3D"/>
    <w:rsid w:val="00213A05"/>
    <w:rsid w:val="0023114C"/>
    <w:rsid w:val="002378C9"/>
    <w:rsid w:val="0026616F"/>
    <w:rsid w:val="0027411F"/>
    <w:rsid w:val="002A3AA6"/>
    <w:rsid w:val="0036083A"/>
    <w:rsid w:val="00405B6D"/>
    <w:rsid w:val="0042252D"/>
    <w:rsid w:val="00441D21"/>
    <w:rsid w:val="005A726C"/>
    <w:rsid w:val="005D433A"/>
    <w:rsid w:val="00661525"/>
    <w:rsid w:val="00974A20"/>
    <w:rsid w:val="0098782A"/>
    <w:rsid w:val="009B2C1C"/>
    <w:rsid w:val="00A05BF4"/>
    <w:rsid w:val="00A14236"/>
    <w:rsid w:val="00A774A5"/>
    <w:rsid w:val="00A77B3E"/>
    <w:rsid w:val="00AE3B4E"/>
    <w:rsid w:val="00B2171B"/>
    <w:rsid w:val="00B56861"/>
    <w:rsid w:val="00C53276"/>
    <w:rsid w:val="00CB5D74"/>
    <w:rsid w:val="00CF0877"/>
    <w:rsid w:val="00CF6C78"/>
    <w:rsid w:val="00F75EAA"/>
    <w:rsid w:val="00FA326E"/>
    <w:rsid w:val="00FC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686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1">
    <w:name w:val="heading 1"/>
    <w:basedOn w:val="a"/>
    <w:next w:val="a"/>
    <w:qFormat/>
    <w:rsid w:val="00EF7B96"/>
    <w:pPr>
      <w:spacing w:before="480" w:after="120" w:line="240" w:lineRule="auto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EF7B96"/>
    <w:pPr>
      <w:spacing w:before="360" w:after="80" w:line="240" w:lineRule="auto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EF7B96"/>
    <w:pPr>
      <w:spacing w:before="280" w:after="80" w:line="240" w:lineRule="auto"/>
      <w:outlineLvl w:val="2"/>
    </w:pPr>
    <w:rPr>
      <w:b/>
      <w:bCs/>
      <w:color w:val="666666"/>
      <w:sz w:val="24"/>
      <w:szCs w:val="24"/>
    </w:rPr>
  </w:style>
  <w:style w:type="paragraph" w:styleId="4">
    <w:name w:val="heading 4"/>
    <w:basedOn w:val="a"/>
    <w:next w:val="a"/>
    <w:qFormat/>
    <w:rsid w:val="00EF7B96"/>
    <w:pPr>
      <w:spacing w:before="240" w:after="40" w:line="240" w:lineRule="auto"/>
      <w:outlineLvl w:val="3"/>
    </w:pPr>
    <w:rPr>
      <w:i/>
      <w:iCs/>
      <w:color w:val="666666"/>
    </w:rPr>
  </w:style>
  <w:style w:type="paragraph" w:styleId="5">
    <w:name w:val="heading 5"/>
    <w:basedOn w:val="a"/>
    <w:next w:val="a"/>
    <w:qFormat/>
    <w:rsid w:val="00EF7B96"/>
    <w:pPr>
      <w:spacing w:before="220" w:after="40" w:line="240" w:lineRule="auto"/>
      <w:outlineLvl w:val="4"/>
    </w:pPr>
    <w:rPr>
      <w:b/>
      <w:bCs/>
      <w:color w:val="666666"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00" w:after="40" w:line="240" w:lineRule="auto"/>
      <w:outlineLvl w:val="5"/>
    </w:pPr>
    <w:rPr>
      <w:i/>
      <w:iCs/>
      <w:color w:val="66666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F7B96"/>
    <w:pPr>
      <w:spacing w:before="480" w:after="120" w:line="240" w:lineRule="auto"/>
    </w:pPr>
    <w:rPr>
      <w:b/>
      <w:bCs/>
      <w:sz w:val="72"/>
      <w:szCs w:val="72"/>
    </w:rPr>
  </w:style>
  <w:style w:type="paragraph" w:styleId="a4">
    <w:name w:val="Subtitle"/>
    <w:basedOn w:val="a"/>
    <w:qFormat/>
    <w:rsid w:val="00EF7B96"/>
    <w:pPr>
      <w:spacing w:before="360" w:after="80" w:line="240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5">
    <w:name w:val="header"/>
    <w:basedOn w:val="a"/>
    <w:link w:val="Char"/>
    <w:rsid w:val="00A05B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A05BF4"/>
    <w:rPr>
      <w:rFonts w:ascii="Arial" w:eastAsia="Arial" w:hAnsi="Arial" w:cs="Arial"/>
      <w:color w:val="000000"/>
      <w:sz w:val="22"/>
      <w:szCs w:val="22"/>
    </w:rPr>
  </w:style>
  <w:style w:type="paragraph" w:styleId="a6">
    <w:name w:val="footer"/>
    <w:basedOn w:val="a"/>
    <w:link w:val="Char0"/>
    <w:rsid w:val="00A05B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A05BF4"/>
    <w:rPr>
      <w:rFonts w:ascii="Arial" w:eastAsia="Arial" w:hAnsi="Arial" w:cs="Arial"/>
      <w:color w:val="000000"/>
      <w:sz w:val="22"/>
      <w:szCs w:val="22"/>
    </w:rPr>
  </w:style>
  <w:style w:type="character" w:styleId="a7">
    <w:name w:val="Hyperlink"/>
    <w:basedOn w:val="a0"/>
    <w:rsid w:val="00213A05"/>
    <w:rPr>
      <w:color w:val="0000FF" w:themeColor="hyperlink"/>
      <w:u w:val="single"/>
    </w:rPr>
  </w:style>
  <w:style w:type="paragraph" w:styleId="a8">
    <w:name w:val="Balloon Text"/>
    <w:basedOn w:val="a"/>
    <w:link w:val="Char1"/>
    <w:rsid w:val="0042252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rsid w:val="0042252D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jis.or.kr" TargetMode="External"/><Relationship Id="rId13" Type="http://schemas.openxmlformats.org/officeDocument/2006/relationships/hyperlink" Target="mailto:APJIS@kmis.or.kr" TargetMode="External"/><Relationship Id="rId18" Type="http://schemas.openxmlformats.org/officeDocument/2006/relationships/hyperlink" Target="mailto:APJIS@kmis.or.kr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APJIS@kmis.or.kr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PJIS@kmis.or.kr" TargetMode="External"/><Relationship Id="rId17" Type="http://schemas.openxmlformats.org/officeDocument/2006/relationships/hyperlink" Target="mailto:APJIS@kmis.or.kr" TargetMode="External"/><Relationship Id="rId2" Type="http://schemas.openxmlformats.org/officeDocument/2006/relationships/styles" Target="styles.xml"/><Relationship Id="rId16" Type="http://schemas.openxmlformats.org/officeDocument/2006/relationships/hyperlink" Target="mailto:APJIS@kmis.or.kr" TargetMode="External"/><Relationship Id="rId20" Type="http://schemas.openxmlformats.org/officeDocument/2006/relationships/hyperlink" Target="mailto:APJIS@kmis.or.kr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PJIS@kmis.or.kr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APJIS@kmis.or.kr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PJIS@kmis.or.kr" TargetMode="External"/><Relationship Id="rId19" Type="http://schemas.openxmlformats.org/officeDocument/2006/relationships/hyperlink" Target="mailto:APJIS@kmis.or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JIS@kmis.or.kr" TargetMode="External"/><Relationship Id="rId14" Type="http://schemas.openxmlformats.org/officeDocument/2006/relationships/hyperlink" Target="mailto:APJIS@kmis.or.kr" TargetMode="External"/><Relationship Id="rId22" Type="http://schemas.openxmlformats.org/officeDocument/2006/relationships/hyperlink" Target="mailto:APJIS@kmis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skku</dc:creator>
  <cp:lastModifiedBy>skku</cp:lastModifiedBy>
  <cp:revision>3</cp:revision>
  <cp:lastPrinted>2012-04-10T02:40:00Z</cp:lastPrinted>
  <dcterms:created xsi:type="dcterms:W3CDTF">2012-04-11T07:05:00Z</dcterms:created>
  <dcterms:modified xsi:type="dcterms:W3CDTF">2012-04-11T07:09:00Z</dcterms:modified>
</cp:coreProperties>
</file>